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A5" w:rsidRDefault="00700CD2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Altered</w:t>
      </w:r>
      <w:r w:rsidR="00687FAE" w:rsidRPr="00687FAE">
        <w:rPr>
          <w:b/>
          <w:sz w:val="28"/>
          <w:lang w:val="en-US"/>
        </w:rPr>
        <w:t xml:space="preserve"> connectivity </w:t>
      </w:r>
      <w:r w:rsidR="007932B1">
        <w:rPr>
          <w:b/>
          <w:sz w:val="28"/>
          <w:lang w:val="en-US"/>
        </w:rPr>
        <w:t>of</w:t>
      </w:r>
      <w:r w:rsidR="00687FAE" w:rsidRPr="00687FAE">
        <w:rPr>
          <w:b/>
          <w:sz w:val="28"/>
          <w:lang w:val="en-US"/>
        </w:rPr>
        <w:t xml:space="preserve"> </w:t>
      </w:r>
      <w:r w:rsidR="00373DC4">
        <w:rPr>
          <w:b/>
          <w:sz w:val="28"/>
          <w:lang w:val="en-US"/>
        </w:rPr>
        <w:t>language-related</w:t>
      </w:r>
      <w:r w:rsidR="002C7076">
        <w:rPr>
          <w:b/>
          <w:sz w:val="28"/>
          <w:lang w:val="en-US"/>
        </w:rPr>
        <w:t xml:space="preserve"> areas in </w:t>
      </w:r>
      <w:r w:rsidR="00A4028E">
        <w:rPr>
          <w:b/>
          <w:sz w:val="28"/>
          <w:lang w:val="en-US"/>
        </w:rPr>
        <w:t>high-</w:t>
      </w:r>
      <w:r w:rsidR="00687FAE" w:rsidRPr="00687FAE">
        <w:rPr>
          <w:b/>
          <w:sz w:val="28"/>
          <w:lang w:val="en-US"/>
        </w:rPr>
        <w:t>functioning autism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2F1EA5" w:rsidRPr="006F05D5" w:rsidRDefault="006F05D5" w:rsidP="002F1EA5">
      <w:pPr>
        <w:jc w:val="center"/>
      </w:pPr>
      <w:r w:rsidRPr="006F05D5">
        <w:t>B.M</w:t>
      </w:r>
      <w:r>
        <w:t>.</w:t>
      </w:r>
      <w:r w:rsidR="002F1EA5" w:rsidRPr="006F05D5">
        <w:t xml:space="preserve"> </w:t>
      </w:r>
      <w:r w:rsidRPr="006F05D5">
        <w:t>Campos</w:t>
      </w:r>
      <w:r w:rsidR="002F1EA5" w:rsidRPr="006F05D5">
        <w:rPr>
          <w:vertAlign w:val="superscript"/>
        </w:rPr>
        <w:t>1</w:t>
      </w:r>
      <w:r w:rsidR="002F1EA5" w:rsidRPr="006F05D5">
        <w:t xml:space="preserve">, </w:t>
      </w:r>
      <w:r w:rsidR="00E440D8" w:rsidRPr="006F05D5">
        <w:t>A. Pereira</w:t>
      </w:r>
      <w:r w:rsidR="00E440D8" w:rsidRPr="005C6ADB">
        <w:rPr>
          <w:vertAlign w:val="superscript"/>
        </w:rPr>
        <w:t>2</w:t>
      </w:r>
      <w:r w:rsidR="00E440D8" w:rsidRPr="006F05D5">
        <w:t>,</w:t>
      </w:r>
      <w:r w:rsidR="00E440D8">
        <w:t xml:space="preserve"> </w:t>
      </w:r>
      <w:r w:rsidR="008845EF">
        <w:t>T</w:t>
      </w:r>
      <w:r w:rsidR="00603EF5">
        <w:t>M</w:t>
      </w:r>
      <w:r w:rsidR="008845EF">
        <w:t>. Lopes</w:t>
      </w:r>
      <w:r w:rsidR="008845EF" w:rsidRPr="006F05D5">
        <w:rPr>
          <w:vertAlign w:val="superscript"/>
        </w:rPr>
        <w:t>1</w:t>
      </w:r>
      <w:r w:rsidR="008845EF" w:rsidRPr="008845EF">
        <w:t>,</w:t>
      </w:r>
      <w:r w:rsidR="008845EF">
        <w:t xml:space="preserve"> </w:t>
      </w:r>
      <w:r>
        <w:t>L</w:t>
      </w:r>
      <w:r w:rsidR="002F1EA5" w:rsidRPr="006F05D5">
        <w:t>.</w:t>
      </w:r>
      <w:r>
        <w:t xml:space="preserve">F.L. </w:t>
      </w:r>
      <w:r w:rsidRPr="006F05D5">
        <w:t>Pegoraro</w:t>
      </w:r>
      <w:r w:rsidR="005C6ADB">
        <w:rPr>
          <w:vertAlign w:val="superscript"/>
        </w:rPr>
        <w:t>3</w:t>
      </w:r>
      <w:r>
        <w:t>, F. Cendes</w:t>
      </w:r>
      <w:r w:rsidRPr="006F05D5">
        <w:rPr>
          <w:vertAlign w:val="superscript"/>
        </w:rPr>
        <w:t>1</w:t>
      </w:r>
    </w:p>
    <w:p w:rsidR="00263FB4" w:rsidRPr="005C6ADB" w:rsidRDefault="006F05D5" w:rsidP="002F1EA5">
      <w:pPr>
        <w:jc w:val="center"/>
      </w:pPr>
      <w:r w:rsidRPr="005C6ADB">
        <w:rPr>
          <w:sz w:val="20"/>
          <w:szCs w:val="20"/>
          <w:vertAlign w:val="superscript"/>
        </w:rPr>
        <w:t>1</w:t>
      </w:r>
      <w:r w:rsidRPr="005C6ADB">
        <w:rPr>
          <w:sz w:val="20"/>
          <w:szCs w:val="20"/>
        </w:rPr>
        <w:t>Neuroimaging Lab.</w:t>
      </w:r>
      <w:r w:rsidR="005C6ADB" w:rsidRPr="005C6ADB">
        <w:rPr>
          <w:sz w:val="20"/>
          <w:szCs w:val="20"/>
        </w:rPr>
        <w:t xml:space="preserve">, </w:t>
      </w:r>
      <w:proofErr w:type="spellStart"/>
      <w:r w:rsidR="005C6ADB">
        <w:rPr>
          <w:sz w:val="20"/>
          <w:szCs w:val="20"/>
        </w:rPr>
        <w:t>FCM</w:t>
      </w:r>
      <w:proofErr w:type="spellEnd"/>
      <w:r w:rsidR="005C6ADB">
        <w:rPr>
          <w:sz w:val="20"/>
          <w:szCs w:val="20"/>
        </w:rPr>
        <w:t xml:space="preserve">, </w:t>
      </w:r>
      <w:r w:rsidRPr="005C6ADB">
        <w:rPr>
          <w:sz w:val="20"/>
          <w:szCs w:val="20"/>
        </w:rPr>
        <w:t>U</w:t>
      </w:r>
      <w:r w:rsidR="005C6ADB">
        <w:rPr>
          <w:sz w:val="20"/>
          <w:szCs w:val="20"/>
        </w:rPr>
        <w:t>nicamp</w:t>
      </w:r>
      <w:r w:rsidRPr="005C6ADB">
        <w:rPr>
          <w:sz w:val="20"/>
          <w:szCs w:val="20"/>
        </w:rPr>
        <w:t>,</w:t>
      </w:r>
      <w:r w:rsidRPr="005C6ADB">
        <w:t xml:space="preserve"> </w:t>
      </w:r>
      <w:r w:rsidRPr="005C6ADB">
        <w:rPr>
          <w:sz w:val="20"/>
          <w:szCs w:val="20"/>
          <w:vertAlign w:val="superscript"/>
        </w:rPr>
        <w:t>2</w:t>
      </w:r>
      <w:r w:rsidRPr="005C6ADB">
        <w:rPr>
          <w:sz w:val="20"/>
          <w:szCs w:val="20"/>
        </w:rPr>
        <w:t>Pediatrics</w:t>
      </w:r>
      <w:r w:rsidR="005C6ADB" w:rsidRPr="005C6ADB">
        <w:rPr>
          <w:sz w:val="20"/>
          <w:szCs w:val="20"/>
        </w:rPr>
        <w:t xml:space="preserve"> </w:t>
      </w:r>
      <w:proofErr w:type="spellStart"/>
      <w:r w:rsidR="005C6ADB" w:rsidRPr="005C6ADB">
        <w:rPr>
          <w:sz w:val="20"/>
          <w:szCs w:val="20"/>
        </w:rPr>
        <w:t>Dept</w:t>
      </w:r>
      <w:proofErr w:type="spellEnd"/>
      <w:r w:rsidR="005C6ADB" w:rsidRPr="005C6ADB">
        <w:rPr>
          <w:sz w:val="20"/>
          <w:szCs w:val="20"/>
        </w:rPr>
        <w:t>.</w:t>
      </w:r>
      <w:r w:rsidRPr="005C6ADB">
        <w:rPr>
          <w:sz w:val="20"/>
          <w:szCs w:val="20"/>
        </w:rPr>
        <w:t xml:space="preserve">, </w:t>
      </w:r>
      <w:r w:rsidR="005C6ADB">
        <w:rPr>
          <w:sz w:val="20"/>
          <w:szCs w:val="20"/>
        </w:rPr>
        <w:t>PUC-</w:t>
      </w:r>
      <w:r w:rsidRPr="005C6ADB">
        <w:rPr>
          <w:sz w:val="20"/>
          <w:szCs w:val="20"/>
        </w:rPr>
        <w:t xml:space="preserve">Rio Grande do Sul, </w:t>
      </w:r>
      <w:r w:rsidR="005C6ADB" w:rsidRPr="005C6ADB">
        <w:rPr>
          <w:sz w:val="20"/>
          <w:szCs w:val="20"/>
          <w:vertAlign w:val="superscript"/>
        </w:rPr>
        <w:t>3</w:t>
      </w:r>
      <w:r w:rsidR="005C6ADB" w:rsidRPr="005C6ADB">
        <w:rPr>
          <w:sz w:val="20"/>
          <w:szCs w:val="20"/>
        </w:rPr>
        <w:t xml:space="preserve">Psychiatry </w:t>
      </w:r>
      <w:proofErr w:type="spellStart"/>
      <w:r w:rsidR="005C6ADB" w:rsidRPr="005C6ADB">
        <w:rPr>
          <w:sz w:val="20"/>
          <w:szCs w:val="20"/>
        </w:rPr>
        <w:t>Dept</w:t>
      </w:r>
      <w:proofErr w:type="spellEnd"/>
      <w:r w:rsidR="005C6ADB" w:rsidRPr="005C6ADB">
        <w:rPr>
          <w:sz w:val="20"/>
          <w:szCs w:val="20"/>
        </w:rPr>
        <w:t>.,</w:t>
      </w:r>
      <w:r w:rsidRPr="005C6ADB">
        <w:rPr>
          <w:sz w:val="20"/>
          <w:szCs w:val="20"/>
        </w:rPr>
        <w:t xml:space="preserve"> </w:t>
      </w:r>
      <w:r w:rsidR="005C6ADB">
        <w:rPr>
          <w:sz w:val="20"/>
          <w:szCs w:val="20"/>
        </w:rPr>
        <w:t>FCM, Unicamp</w:t>
      </w:r>
    </w:p>
    <w:p w:rsidR="000C1D87" w:rsidRDefault="00263FB4" w:rsidP="003031D3">
      <w:pPr>
        <w:spacing w:before="240"/>
        <w:rPr>
          <w:lang w:val="en-US"/>
        </w:rPr>
      </w:pPr>
      <w:r w:rsidRPr="00603EF5">
        <w:rPr>
          <w:b/>
          <w:lang w:val="en-US"/>
        </w:rPr>
        <w:t>Introduction:</w:t>
      </w:r>
      <w:r w:rsidRPr="00603EF5">
        <w:rPr>
          <w:lang w:val="en-US"/>
        </w:rPr>
        <w:t xml:space="preserve"> </w:t>
      </w:r>
      <w:r w:rsidR="00A4028E" w:rsidRPr="00603EF5">
        <w:rPr>
          <w:lang w:val="en-US"/>
        </w:rPr>
        <w:t>High</w:t>
      </w:r>
      <w:r w:rsidR="00A4028E">
        <w:rPr>
          <w:lang w:val="en-US"/>
        </w:rPr>
        <w:t>-</w:t>
      </w:r>
      <w:r w:rsidR="00A4028E" w:rsidRPr="00A4028E">
        <w:rPr>
          <w:lang w:val="en-US"/>
        </w:rPr>
        <w:t>functioning autism</w:t>
      </w:r>
      <w:r w:rsidR="00A4028E">
        <w:rPr>
          <w:lang w:val="en-US"/>
        </w:rPr>
        <w:t xml:space="preserve"> (HFA)</w:t>
      </w:r>
      <w:r w:rsidR="00A4028E" w:rsidRPr="00A4028E">
        <w:rPr>
          <w:lang w:val="en-US"/>
        </w:rPr>
        <w:t xml:space="preserve"> </w:t>
      </w:r>
      <w:r w:rsidR="006F05D5" w:rsidRPr="006F05D5">
        <w:rPr>
          <w:lang w:val="en-US"/>
        </w:rPr>
        <w:t>represent</w:t>
      </w:r>
      <w:r w:rsidR="00E13CD3">
        <w:rPr>
          <w:lang w:val="en-US"/>
        </w:rPr>
        <w:t>s</w:t>
      </w:r>
      <w:r w:rsidR="006F05D5" w:rsidRPr="006F05D5">
        <w:rPr>
          <w:lang w:val="en-US"/>
        </w:rPr>
        <w:t xml:space="preserve"> a complex neurodevelopmental condition characterized by deficits in communication and social behaviors</w:t>
      </w:r>
      <w:r w:rsidR="00D05115">
        <w:rPr>
          <w:lang w:val="en-US"/>
        </w:rPr>
        <w:t xml:space="preserve"> </w:t>
      </w:r>
      <w:r w:rsidR="00F5295B">
        <w:rPr>
          <w:lang w:val="en-US"/>
        </w:rPr>
        <w:t>but</w:t>
      </w:r>
      <w:r w:rsidR="00A4028E">
        <w:rPr>
          <w:lang w:val="en-US"/>
        </w:rPr>
        <w:t xml:space="preserve"> with normal </w:t>
      </w:r>
      <w:r w:rsidR="00F5295B">
        <w:rPr>
          <w:lang w:val="en-US"/>
        </w:rPr>
        <w:t xml:space="preserve">global </w:t>
      </w:r>
      <w:r w:rsidR="00A4028E">
        <w:rPr>
          <w:lang w:val="en-US"/>
        </w:rPr>
        <w:t>IQ</w:t>
      </w:r>
      <w:r w:rsidR="00E440D8">
        <w:rPr>
          <w:lang w:val="en-US"/>
        </w:rPr>
        <w:t xml:space="preserve"> [1</w:t>
      </w:r>
      <w:r w:rsidR="00A4028E">
        <w:rPr>
          <w:lang w:val="en-US"/>
        </w:rPr>
        <w:t>]</w:t>
      </w:r>
      <w:r w:rsidR="006F05D5" w:rsidRPr="006F05D5">
        <w:rPr>
          <w:lang w:val="en-US"/>
        </w:rPr>
        <w:t>.</w:t>
      </w:r>
      <w:r w:rsidR="00700CD2">
        <w:rPr>
          <w:lang w:val="en-US"/>
        </w:rPr>
        <w:t xml:space="preserve"> </w:t>
      </w:r>
      <w:r w:rsidR="00F5295B">
        <w:rPr>
          <w:lang w:val="en-US"/>
        </w:rPr>
        <w:t>W</w:t>
      </w:r>
      <w:r w:rsidR="00700CD2">
        <w:rPr>
          <w:lang w:val="en-US"/>
        </w:rPr>
        <w:t xml:space="preserve">e </w:t>
      </w:r>
      <w:r w:rsidR="003E5F48" w:rsidRPr="00E440D8">
        <w:rPr>
          <w:lang w:val="en-US"/>
        </w:rPr>
        <w:t>studied</w:t>
      </w:r>
      <w:r w:rsidR="00700CD2" w:rsidRPr="00E440D8">
        <w:rPr>
          <w:lang w:val="en-US"/>
        </w:rPr>
        <w:t xml:space="preserve"> the</w:t>
      </w:r>
      <w:r w:rsidR="00E440D8">
        <w:rPr>
          <w:lang w:val="en-US"/>
        </w:rPr>
        <w:t xml:space="preserve"> functional connectivity at rest in</w:t>
      </w:r>
      <w:r w:rsidR="00700CD2" w:rsidRPr="00E440D8">
        <w:rPr>
          <w:lang w:val="en-US"/>
        </w:rPr>
        <w:t xml:space="preserve"> </w:t>
      </w:r>
      <w:r w:rsidR="00E440D8">
        <w:rPr>
          <w:lang w:val="en-US"/>
        </w:rPr>
        <w:t>known areas</w:t>
      </w:r>
      <w:r w:rsidR="00E440D8" w:rsidRPr="00E440D8">
        <w:rPr>
          <w:lang w:val="en-US"/>
        </w:rPr>
        <w:t xml:space="preserve"> </w:t>
      </w:r>
      <w:r w:rsidR="00E440D8">
        <w:rPr>
          <w:lang w:val="en-US"/>
        </w:rPr>
        <w:t xml:space="preserve">associated with </w:t>
      </w:r>
      <w:r w:rsidR="00700CD2" w:rsidRPr="00E440D8">
        <w:rPr>
          <w:lang w:val="en-US"/>
        </w:rPr>
        <w:t>language function</w:t>
      </w:r>
      <w:r w:rsidR="003E5F48" w:rsidRPr="00E440D8">
        <w:rPr>
          <w:lang w:val="en-US"/>
        </w:rPr>
        <w:t>,</w:t>
      </w:r>
      <w:r w:rsidR="00A4528F" w:rsidRPr="00E440D8">
        <w:rPr>
          <w:lang w:val="en-US"/>
        </w:rPr>
        <w:t xml:space="preserve"> </w:t>
      </w:r>
      <w:r w:rsidR="003031D3" w:rsidRPr="00E440D8">
        <w:rPr>
          <w:lang w:val="en-US"/>
        </w:rPr>
        <w:t>exploring the human</w:t>
      </w:r>
      <w:r w:rsidR="00A4528F">
        <w:rPr>
          <w:lang w:val="en-US"/>
        </w:rPr>
        <w:t xml:space="preserve"> communication systems</w:t>
      </w:r>
      <w:r w:rsidR="00A4528F" w:rsidRPr="00A4528F">
        <w:rPr>
          <w:lang w:val="en-US"/>
        </w:rPr>
        <w:t xml:space="preserve"> </w:t>
      </w:r>
      <w:r w:rsidR="00A4528F">
        <w:rPr>
          <w:lang w:val="en-US"/>
        </w:rPr>
        <w:t>(</w:t>
      </w:r>
      <w:r w:rsidR="00FC333A">
        <w:rPr>
          <w:lang w:val="en-US"/>
        </w:rPr>
        <w:t>gestural</w:t>
      </w:r>
      <w:r w:rsidR="00A4528F">
        <w:rPr>
          <w:lang w:val="en-US"/>
        </w:rPr>
        <w:t>/facial, verbal and writing)</w:t>
      </w:r>
      <w:r w:rsidR="003031D3">
        <w:rPr>
          <w:lang w:val="en-US"/>
        </w:rPr>
        <w:t>.</w:t>
      </w:r>
    </w:p>
    <w:p w:rsidR="00263FB4" w:rsidRDefault="00263FB4" w:rsidP="00535145">
      <w:pPr>
        <w:spacing w:before="240"/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687FAE" w:rsidRPr="00687FAE">
        <w:rPr>
          <w:lang w:val="en-US"/>
        </w:rPr>
        <w:t>We included 29 control</w:t>
      </w:r>
      <w:r w:rsidR="00E440D8">
        <w:rPr>
          <w:lang w:val="en-US"/>
        </w:rPr>
        <w:t>s</w:t>
      </w:r>
      <w:r w:rsidR="00687FAE" w:rsidRPr="00687FAE">
        <w:rPr>
          <w:lang w:val="en-US"/>
        </w:rPr>
        <w:t xml:space="preserve"> and 22 </w:t>
      </w:r>
      <w:r w:rsidR="003E5F48">
        <w:rPr>
          <w:lang w:val="en-US"/>
        </w:rPr>
        <w:t xml:space="preserve">young </w:t>
      </w:r>
      <w:r w:rsidR="00687FAE" w:rsidRPr="00687FAE">
        <w:rPr>
          <w:lang w:val="en-US"/>
        </w:rPr>
        <w:t>patients</w:t>
      </w:r>
      <w:r w:rsidR="003E5F48">
        <w:rPr>
          <w:lang w:val="en-US"/>
        </w:rPr>
        <w:t xml:space="preserve"> with </w:t>
      </w:r>
      <w:r w:rsidR="00A4028E">
        <w:rPr>
          <w:lang w:val="en-US"/>
        </w:rPr>
        <w:t>HFA</w:t>
      </w:r>
      <w:r w:rsidR="00687FAE" w:rsidRPr="00687FAE">
        <w:rPr>
          <w:lang w:val="en-US"/>
        </w:rPr>
        <w:t xml:space="preserve">. </w:t>
      </w:r>
      <w:r w:rsidR="00FC333A">
        <w:rPr>
          <w:lang w:val="en-US"/>
        </w:rPr>
        <w:t xml:space="preserve">An </w:t>
      </w:r>
      <w:r w:rsidR="00932F1A">
        <w:rPr>
          <w:lang w:val="en-US"/>
        </w:rPr>
        <w:t>anatomical</w:t>
      </w:r>
      <w:r w:rsidR="006F1089">
        <w:rPr>
          <w:lang w:val="en-US"/>
        </w:rPr>
        <w:t xml:space="preserve"> </w:t>
      </w:r>
      <w:r w:rsidR="00932F1A">
        <w:rPr>
          <w:lang w:val="en-US"/>
        </w:rPr>
        <w:t xml:space="preserve">(T1WI) </w:t>
      </w:r>
      <w:r w:rsidR="00687FAE" w:rsidRPr="00687FAE">
        <w:rPr>
          <w:lang w:val="en-US"/>
        </w:rPr>
        <w:t>and the resting state f</w:t>
      </w:r>
      <w:r w:rsidR="003E5F48">
        <w:rPr>
          <w:lang w:val="en-US"/>
        </w:rPr>
        <w:t>MRI</w:t>
      </w:r>
      <w:r w:rsidR="00687FAE" w:rsidRPr="00687FAE">
        <w:rPr>
          <w:lang w:val="en-US"/>
        </w:rPr>
        <w:t xml:space="preserve"> of all volunteers</w:t>
      </w:r>
      <w:r w:rsidR="00FC333A">
        <w:rPr>
          <w:lang w:val="en-US"/>
        </w:rPr>
        <w:t xml:space="preserve"> were included. </w:t>
      </w:r>
      <w:r w:rsidR="001069C2">
        <w:rPr>
          <w:lang w:val="en-US"/>
        </w:rPr>
        <w:t>The a</w:t>
      </w:r>
      <w:r w:rsidR="00FC333A">
        <w:rPr>
          <w:lang w:val="en-US"/>
        </w:rPr>
        <w:t xml:space="preserve">nalysis was fully performed with UF²C-Toolbox </w:t>
      </w:r>
      <w:r w:rsidR="00B71076">
        <w:rPr>
          <w:lang w:val="en-US"/>
        </w:rPr>
        <w:t>and is</w:t>
      </w:r>
      <w:r w:rsidR="001069C2">
        <w:rPr>
          <w:lang w:val="en-US"/>
        </w:rPr>
        <w:t xml:space="preserve"> </w:t>
      </w:r>
      <w:r w:rsidR="00FC333A">
        <w:rPr>
          <w:lang w:val="en-US"/>
        </w:rPr>
        <w:t xml:space="preserve">briefly described </w:t>
      </w:r>
      <w:proofErr w:type="gramStart"/>
      <w:r w:rsidR="00E13CD3">
        <w:rPr>
          <w:lang w:val="en-US"/>
        </w:rPr>
        <w:t>as</w:t>
      </w:r>
      <w:r w:rsidR="006F1089">
        <w:rPr>
          <w:lang w:val="en-US"/>
        </w:rPr>
        <w:t>:</w:t>
      </w:r>
      <w:proofErr w:type="gramEnd"/>
      <w:r w:rsidR="006F1089">
        <w:rPr>
          <w:lang w:val="en-US"/>
        </w:rPr>
        <w:t xml:space="preserve"> </w:t>
      </w:r>
      <w:r w:rsidR="00687FAE">
        <w:rPr>
          <w:lang w:val="en-US"/>
        </w:rPr>
        <w:t>dynamics realignment,</w:t>
      </w:r>
      <w:r w:rsidR="00687FAE" w:rsidRPr="00687FAE">
        <w:rPr>
          <w:lang w:val="en-US"/>
        </w:rPr>
        <w:t xml:space="preserve"> co-registration</w:t>
      </w:r>
      <w:r w:rsidR="009E118E">
        <w:rPr>
          <w:lang w:val="en-US"/>
        </w:rPr>
        <w:t>, normalization, smoothing,</w:t>
      </w:r>
      <w:r w:rsidR="00687FAE" w:rsidRPr="00687FAE">
        <w:rPr>
          <w:lang w:val="en-US"/>
        </w:rPr>
        <w:t xml:space="preserve"> regress</w:t>
      </w:r>
      <w:r w:rsidR="003E5F48">
        <w:rPr>
          <w:lang w:val="en-US"/>
        </w:rPr>
        <w:t>ion for</w:t>
      </w:r>
      <w:r w:rsidR="006F1089">
        <w:rPr>
          <w:lang w:val="en-US"/>
        </w:rPr>
        <w:t xml:space="preserve"> </w:t>
      </w:r>
      <w:r w:rsidR="007932B1">
        <w:rPr>
          <w:lang w:val="en-US"/>
        </w:rPr>
        <w:t>6</w:t>
      </w:r>
      <w:r w:rsidR="006F1089">
        <w:rPr>
          <w:lang w:val="en-US"/>
        </w:rPr>
        <w:t xml:space="preserve"> head motion parameters</w:t>
      </w:r>
      <w:r w:rsidR="00687FAE" w:rsidRPr="00687FAE">
        <w:rPr>
          <w:lang w:val="en-US"/>
        </w:rPr>
        <w:t xml:space="preserve"> </w:t>
      </w:r>
      <w:r w:rsidR="009E118E">
        <w:rPr>
          <w:lang w:val="en-US"/>
        </w:rPr>
        <w:t>and WM/</w:t>
      </w:r>
      <w:r w:rsidR="00687FAE" w:rsidRPr="00687FAE">
        <w:rPr>
          <w:lang w:val="en-US"/>
        </w:rPr>
        <w:t xml:space="preserve">CSF average </w:t>
      </w:r>
      <w:r w:rsidR="003E5F48">
        <w:rPr>
          <w:lang w:val="en-US"/>
        </w:rPr>
        <w:t xml:space="preserve">series, </w:t>
      </w:r>
      <w:proofErr w:type="spellStart"/>
      <w:r w:rsidR="006F1089">
        <w:rPr>
          <w:lang w:val="en-US"/>
        </w:rPr>
        <w:t>detrend</w:t>
      </w:r>
      <w:proofErr w:type="spellEnd"/>
      <w:r w:rsidR="006F1089">
        <w:rPr>
          <w:lang w:val="en-US"/>
        </w:rPr>
        <w:t xml:space="preserve"> and band-pass filter</w:t>
      </w:r>
      <w:r w:rsidR="00E13CD3">
        <w:rPr>
          <w:lang w:val="en-US"/>
        </w:rPr>
        <w:t xml:space="preserve"> </w:t>
      </w:r>
      <w:r w:rsidR="00E13CD3">
        <w:rPr>
          <w:lang w:val="en-US"/>
        </w:rPr>
        <w:t>[2]</w:t>
      </w:r>
      <w:r w:rsidR="006F1089">
        <w:rPr>
          <w:lang w:val="en-US"/>
        </w:rPr>
        <w:t xml:space="preserve">. </w:t>
      </w:r>
      <w:r w:rsidR="00AD2A70">
        <w:rPr>
          <w:lang w:val="en-US"/>
        </w:rPr>
        <w:t>On</w:t>
      </w:r>
      <w:r w:rsidR="00687FAE" w:rsidRPr="00687FAE">
        <w:rPr>
          <w:lang w:val="en-US"/>
        </w:rPr>
        <w:t xml:space="preserve"> the first level analysis, we generated individual matrices based on </w:t>
      </w:r>
      <w:r w:rsidR="003E5F48">
        <w:rPr>
          <w:lang w:val="en-US"/>
        </w:rPr>
        <w:t xml:space="preserve">the </w:t>
      </w:r>
      <w:r w:rsidR="00687FAE" w:rsidRPr="00687FAE">
        <w:rPr>
          <w:lang w:val="en-US"/>
        </w:rPr>
        <w:t xml:space="preserve">pair-wise correlation </w:t>
      </w:r>
      <w:r w:rsidR="001E427D">
        <w:rPr>
          <w:lang w:val="en-US"/>
        </w:rPr>
        <w:t xml:space="preserve">of the BOLD time series </w:t>
      </w:r>
      <w:r w:rsidR="002F3320">
        <w:rPr>
          <w:lang w:val="en-US"/>
        </w:rPr>
        <w:t>from</w:t>
      </w:r>
      <w:r w:rsidR="00687FAE" w:rsidRPr="00687FAE">
        <w:rPr>
          <w:lang w:val="en-US"/>
        </w:rPr>
        <w:t xml:space="preserve"> eight </w:t>
      </w:r>
      <w:r w:rsidR="003E5F48">
        <w:rPr>
          <w:lang w:val="en-US"/>
        </w:rPr>
        <w:t>left hemisphere cubic (</w:t>
      </w:r>
      <w:proofErr w:type="gramStart"/>
      <w:r w:rsidR="003E5F48" w:rsidRPr="00687FAE">
        <w:rPr>
          <w:lang w:val="en-US"/>
        </w:rPr>
        <w:t>1</w:t>
      </w:r>
      <w:proofErr w:type="gramEnd"/>
      <w:r w:rsidR="003E5F48" w:rsidRPr="00687FAE">
        <w:rPr>
          <w:lang w:val="en-US"/>
        </w:rPr>
        <w:t xml:space="preserve"> cm³</w:t>
      </w:r>
      <w:r w:rsidR="003E5F48">
        <w:rPr>
          <w:lang w:val="en-US"/>
        </w:rPr>
        <w:t xml:space="preserve">) </w:t>
      </w:r>
      <w:r w:rsidR="00687FAE" w:rsidRPr="00687FAE">
        <w:rPr>
          <w:lang w:val="en-US"/>
        </w:rPr>
        <w:t>ROI</w:t>
      </w:r>
      <w:r w:rsidR="003E5F48">
        <w:rPr>
          <w:lang w:val="en-US"/>
        </w:rPr>
        <w:t>s</w:t>
      </w:r>
      <w:r w:rsidR="00687FAE" w:rsidRPr="00687FAE">
        <w:rPr>
          <w:lang w:val="en-US"/>
        </w:rPr>
        <w:t xml:space="preserve">: </w:t>
      </w:r>
      <w:r w:rsidR="00E440D8">
        <w:rPr>
          <w:lang w:val="en-US"/>
        </w:rPr>
        <w:t>W</w:t>
      </w:r>
      <w:r w:rsidR="006F1089">
        <w:rPr>
          <w:lang w:val="en-US"/>
        </w:rPr>
        <w:t>ernick</w:t>
      </w:r>
      <w:r w:rsidR="00F5741A">
        <w:rPr>
          <w:lang w:val="en-US"/>
        </w:rPr>
        <w:t>e</w:t>
      </w:r>
      <w:r w:rsidR="00FC333A">
        <w:rPr>
          <w:lang w:val="en-US"/>
        </w:rPr>
        <w:t>’s area</w:t>
      </w:r>
      <w:r w:rsidR="00E52A6B">
        <w:rPr>
          <w:lang w:val="en-US"/>
        </w:rPr>
        <w:t xml:space="preserve"> (WA)</w:t>
      </w:r>
      <w:r w:rsidR="006F1089">
        <w:rPr>
          <w:lang w:val="en-US"/>
        </w:rPr>
        <w:t xml:space="preserve">; </w:t>
      </w:r>
      <w:proofErr w:type="spellStart"/>
      <w:r w:rsidR="00E440D8">
        <w:rPr>
          <w:lang w:val="en-US"/>
        </w:rPr>
        <w:t>H</w:t>
      </w:r>
      <w:r w:rsidR="00687FAE" w:rsidRPr="00687FAE">
        <w:rPr>
          <w:lang w:val="en-US"/>
        </w:rPr>
        <w:t>eschl’s</w:t>
      </w:r>
      <w:proofErr w:type="spellEnd"/>
      <w:r w:rsidR="00687FAE" w:rsidRPr="00687FAE">
        <w:rPr>
          <w:lang w:val="en-US"/>
        </w:rPr>
        <w:t xml:space="preserve"> gy</w:t>
      </w:r>
      <w:r w:rsidR="00E440D8">
        <w:rPr>
          <w:lang w:val="en-US"/>
        </w:rPr>
        <w:t>rus</w:t>
      </w:r>
      <w:r w:rsidR="006F1089">
        <w:rPr>
          <w:lang w:val="en-US"/>
        </w:rPr>
        <w:t>;</w:t>
      </w:r>
      <w:r w:rsidR="00687FAE" w:rsidRPr="00687FAE">
        <w:rPr>
          <w:lang w:val="en-US"/>
        </w:rPr>
        <w:t xml:space="preserve"> ant</w:t>
      </w:r>
      <w:r w:rsidR="003E5F48">
        <w:rPr>
          <w:lang w:val="en-US"/>
        </w:rPr>
        <w:t>.</w:t>
      </w:r>
      <w:r w:rsidR="00687FAE" w:rsidRPr="00687FAE">
        <w:rPr>
          <w:lang w:val="en-US"/>
        </w:rPr>
        <w:t xml:space="preserve"> </w:t>
      </w:r>
      <w:r w:rsidR="003E5F48">
        <w:rPr>
          <w:lang w:val="en-US"/>
        </w:rPr>
        <w:t>s</w:t>
      </w:r>
      <w:r w:rsidR="00687FAE" w:rsidRPr="00687FAE">
        <w:rPr>
          <w:lang w:val="en-US"/>
        </w:rPr>
        <w:t>up</w:t>
      </w:r>
      <w:r w:rsidR="003E5F48">
        <w:rPr>
          <w:lang w:val="en-US"/>
        </w:rPr>
        <w:t>.</w:t>
      </w:r>
      <w:r w:rsidR="00687FAE" w:rsidRPr="00687FAE">
        <w:rPr>
          <w:lang w:val="en-US"/>
        </w:rPr>
        <w:t xml:space="preserve"> temporal gy</w:t>
      </w:r>
      <w:r w:rsidR="00E440D8">
        <w:rPr>
          <w:lang w:val="en-US"/>
        </w:rPr>
        <w:t>rus</w:t>
      </w:r>
      <w:r w:rsidR="00687FAE" w:rsidRPr="00687FAE">
        <w:rPr>
          <w:lang w:val="en-US"/>
        </w:rPr>
        <w:t>; ant</w:t>
      </w:r>
      <w:r w:rsidR="003E5F48">
        <w:rPr>
          <w:lang w:val="en-US"/>
        </w:rPr>
        <w:t>.</w:t>
      </w:r>
      <w:r w:rsidR="00687FAE" w:rsidRPr="00687FAE">
        <w:rPr>
          <w:lang w:val="en-US"/>
        </w:rPr>
        <w:t xml:space="preserve"> </w:t>
      </w:r>
      <w:proofErr w:type="gramStart"/>
      <w:r w:rsidR="00687FAE" w:rsidRPr="00687FAE">
        <w:rPr>
          <w:lang w:val="en-US"/>
        </w:rPr>
        <w:t>mid</w:t>
      </w:r>
      <w:proofErr w:type="gramEnd"/>
      <w:r w:rsidR="003E5F48">
        <w:rPr>
          <w:lang w:val="en-US"/>
        </w:rPr>
        <w:t>.</w:t>
      </w:r>
      <w:r w:rsidR="00687FAE" w:rsidRPr="00687FAE">
        <w:rPr>
          <w:lang w:val="en-US"/>
        </w:rPr>
        <w:t xml:space="preserve"> temporal gy</w:t>
      </w:r>
      <w:r w:rsidR="00E440D8">
        <w:rPr>
          <w:lang w:val="en-US"/>
        </w:rPr>
        <w:t>rus</w:t>
      </w:r>
      <w:r w:rsidR="008A1521">
        <w:rPr>
          <w:lang w:val="en-US"/>
        </w:rPr>
        <w:t xml:space="preserve"> (AMTG)</w:t>
      </w:r>
      <w:r w:rsidR="00687FAE" w:rsidRPr="00687FAE">
        <w:rPr>
          <w:lang w:val="en-US"/>
        </w:rPr>
        <w:t xml:space="preserve">; </w:t>
      </w:r>
      <w:proofErr w:type="spellStart"/>
      <w:r w:rsidR="00E440D8">
        <w:rPr>
          <w:lang w:val="en-US"/>
        </w:rPr>
        <w:t>B</w:t>
      </w:r>
      <w:r w:rsidR="00687FAE" w:rsidRPr="00687FAE">
        <w:rPr>
          <w:lang w:val="en-US"/>
        </w:rPr>
        <w:t>roca</w:t>
      </w:r>
      <w:r w:rsidR="00EF5D46">
        <w:rPr>
          <w:lang w:val="en-US"/>
        </w:rPr>
        <w:t>’s</w:t>
      </w:r>
      <w:proofErr w:type="spellEnd"/>
      <w:r w:rsidR="00FC333A">
        <w:rPr>
          <w:lang w:val="en-US"/>
        </w:rPr>
        <w:t xml:space="preserve"> area</w:t>
      </w:r>
      <w:r w:rsidR="00687FAE" w:rsidRPr="00687FAE">
        <w:rPr>
          <w:lang w:val="en-US"/>
        </w:rPr>
        <w:t>; ant</w:t>
      </w:r>
      <w:r w:rsidR="003E5F48">
        <w:rPr>
          <w:lang w:val="en-US"/>
        </w:rPr>
        <w:t>.</w:t>
      </w:r>
      <w:r w:rsidR="00687FAE" w:rsidRPr="00687FAE">
        <w:rPr>
          <w:lang w:val="en-US"/>
        </w:rPr>
        <w:t>/mid</w:t>
      </w:r>
      <w:r w:rsidR="003E5F48">
        <w:rPr>
          <w:lang w:val="en-US"/>
        </w:rPr>
        <w:t>.</w:t>
      </w:r>
      <w:r w:rsidR="00687FAE" w:rsidRPr="00687FAE">
        <w:rPr>
          <w:lang w:val="en-US"/>
        </w:rPr>
        <w:t xml:space="preserve"> fusiform gy</w:t>
      </w:r>
      <w:r w:rsidR="00E440D8">
        <w:rPr>
          <w:lang w:val="en-US"/>
        </w:rPr>
        <w:t>rus</w:t>
      </w:r>
      <w:r w:rsidR="00687FAE" w:rsidRPr="00687FAE">
        <w:rPr>
          <w:lang w:val="en-US"/>
        </w:rPr>
        <w:t xml:space="preserve"> </w:t>
      </w:r>
      <w:r w:rsidR="006F1089">
        <w:rPr>
          <w:lang w:val="en-US"/>
        </w:rPr>
        <w:t>(</w:t>
      </w:r>
      <w:r w:rsidR="00687FAE" w:rsidRPr="00687FAE">
        <w:rPr>
          <w:lang w:val="en-US"/>
        </w:rPr>
        <w:t>face form area</w:t>
      </w:r>
      <w:r w:rsidR="00FC333A">
        <w:rPr>
          <w:lang w:val="en-US"/>
        </w:rPr>
        <w:t xml:space="preserve"> [FFA]</w:t>
      </w:r>
      <w:r w:rsidR="006F1089">
        <w:rPr>
          <w:lang w:val="en-US"/>
        </w:rPr>
        <w:t>)</w:t>
      </w:r>
      <w:r w:rsidR="00687FAE" w:rsidRPr="00687FAE">
        <w:rPr>
          <w:lang w:val="en-US"/>
        </w:rPr>
        <w:t>; post</w:t>
      </w:r>
      <w:r w:rsidR="003E5F48">
        <w:rPr>
          <w:lang w:val="en-US"/>
        </w:rPr>
        <w:t>.</w:t>
      </w:r>
      <w:r w:rsidR="00687FAE" w:rsidRPr="00687FAE">
        <w:rPr>
          <w:lang w:val="en-US"/>
        </w:rPr>
        <w:t xml:space="preserve"> fusiform gyrus </w:t>
      </w:r>
      <w:r w:rsidR="006F1089">
        <w:rPr>
          <w:lang w:val="en-US"/>
        </w:rPr>
        <w:t>(</w:t>
      </w:r>
      <w:r w:rsidR="00687FAE" w:rsidRPr="00687FAE">
        <w:rPr>
          <w:lang w:val="en-US"/>
        </w:rPr>
        <w:t>visual word form area</w:t>
      </w:r>
      <w:r w:rsidR="00FC333A">
        <w:rPr>
          <w:lang w:val="en-US"/>
        </w:rPr>
        <w:t xml:space="preserve"> [VWFA]); </w:t>
      </w:r>
      <w:r w:rsidR="00E440D8">
        <w:rPr>
          <w:lang w:val="en-US"/>
        </w:rPr>
        <w:t xml:space="preserve">and </w:t>
      </w:r>
      <w:r w:rsidR="00687FAE" w:rsidRPr="00687FAE">
        <w:rPr>
          <w:lang w:val="en-US"/>
        </w:rPr>
        <w:t>the temporal pole.</w:t>
      </w:r>
      <w:r w:rsidR="005448C2">
        <w:rPr>
          <w:lang w:val="en-US"/>
        </w:rPr>
        <w:t xml:space="preserve"> </w:t>
      </w:r>
      <w:r w:rsidR="003E5F48">
        <w:rPr>
          <w:lang w:val="en-US"/>
        </w:rPr>
        <w:t>In</w:t>
      </w:r>
      <w:r w:rsidR="005448C2" w:rsidRPr="005448C2">
        <w:rPr>
          <w:lang w:val="en-US"/>
        </w:rPr>
        <w:t xml:space="preserve"> the second level </w:t>
      </w:r>
      <w:r w:rsidR="008A1521" w:rsidRPr="005448C2">
        <w:rPr>
          <w:lang w:val="en-US"/>
        </w:rPr>
        <w:t>analysis,</w:t>
      </w:r>
      <w:r w:rsidR="005448C2" w:rsidRPr="005448C2">
        <w:rPr>
          <w:lang w:val="en-US"/>
        </w:rPr>
        <w:t xml:space="preserve"> </w:t>
      </w:r>
      <w:r w:rsidR="005448C2">
        <w:rPr>
          <w:lang w:val="en-US"/>
        </w:rPr>
        <w:t>w</w:t>
      </w:r>
      <w:r w:rsidR="005448C2" w:rsidRPr="005448C2">
        <w:rPr>
          <w:lang w:val="en-US"/>
        </w:rPr>
        <w:t xml:space="preserve">e applied an ANCOVA </w:t>
      </w:r>
      <w:r w:rsidR="00932F1A">
        <w:rPr>
          <w:lang w:val="en-US"/>
        </w:rPr>
        <w:t xml:space="preserve">to </w:t>
      </w:r>
      <w:r w:rsidR="005448C2" w:rsidRPr="005448C2">
        <w:rPr>
          <w:lang w:val="en-US"/>
        </w:rPr>
        <w:t>compar</w:t>
      </w:r>
      <w:r w:rsidR="00932F1A">
        <w:rPr>
          <w:lang w:val="en-US"/>
        </w:rPr>
        <w:t>e</w:t>
      </w:r>
      <w:r w:rsidR="005448C2" w:rsidRPr="005448C2">
        <w:rPr>
          <w:lang w:val="en-US"/>
        </w:rPr>
        <w:t xml:space="preserve"> groups</w:t>
      </w:r>
      <w:r w:rsidR="00932F1A">
        <w:rPr>
          <w:lang w:val="en-US"/>
        </w:rPr>
        <w:t xml:space="preserve"> (</w:t>
      </w:r>
      <w:r w:rsidR="005448C2" w:rsidRPr="005448C2">
        <w:rPr>
          <w:lang w:val="en-US"/>
        </w:rPr>
        <w:t>ROI level</w:t>
      </w:r>
      <w:r w:rsidR="00932F1A">
        <w:rPr>
          <w:lang w:val="en-US"/>
        </w:rPr>
        <w:t xml:space="preserve">, </w:t>
      </w:r>
      <w:r w:rsidR="003E5F48">
        <w:rPr>
          <w:lang w:val="en-US"/>
        </w:rPr>
        <w:t>alpha=</w:t>
      </w:r>
      <w:r w:rsidR="009E118E">
        <w:rPr>
          <w:lang w:val="en-US"/>
        </w:rPr>
        <w:t>0.05 FDR-</w:t>
      </w:r>
      <w:r w:rsidR="005448C2" w:rsidRPr="005448C2">
        <w:rPr>
          <w:lang w:val="en-US"/>
        </w:rPr>
        <w:t>corrected</w:t>
      </w:r>
      <w:r w:rsidR="00932F1A">
        <w:rPr>
          <w:lang w:val="en-US"/>
        </w:rPr>
        <w:t xml:space="preserve">, </w:t>
      </w:r>
      <w:r w:rsidR="00932F1A" w:rsidRPr="005448C2">
        <w:rPr>
          <w:lang w:val="en-US"/>
        </w:rPr>
        <w:t>gender as covariate</w:t>
      </w:r>
      <w:r w:rsidR="003E5F48">
        <w:rPr>
          <w:lang w:val="en-US"/>
        </w:rPr>
        <w:t>)</w:t>
      </w:r>
      <w:r w:rsidR="005448C2" w:rsidRPr="005448C2">
        <w:rPr>
          <w:lang w:val="en-US"/>
        </w:rPr>
        <w:t>.</w:t>
      </w:r>
    </w:p>
    <w:p w:rsidR="00263FB4" w:rsidRDefault="00263FB4" w:rsidP="00535145">
      <w:pPr>
        <w:spacing w:before="240"/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5448C2">
        <w:rPr>
          <w:lang w:val="en-US"/>
        </w:rPr>
        <w:t xml:space="preserve">We found </w:t>
      </w:r>
      <w:r w:rsidR="00502AD5">
        <w:rPr>
          <w:lang w:val="en-US"/>
        </w:rPr>
        <w:t>two</w:t>
      </w:r>
      <w:r w:rsidR="00E52A6B">
        <w:rPr>
          <w:lang w:val="en-US"/>
        </w:rPr>
        <w:t xml:space="preserve"> ROIs pairs with</w:t>
      </w:r>
      <w:r w:rsidR="005448C2">
        <w:rPr>
          <w:lang w:val="en-US"/>
        </w:rPr>
        <w:t xml:space="preserve"> </w:t>
      </w:r>
      <w:r w:rsidR="005448C2" w:rsidRPr="005448C2">
        <w:rPr>
          <w:lang w:val="en-US"/>
        </w:rPr>
        <w:t>reduced</w:t>
      </w:r>
      <w:r w:rsidR="008C0221">
        <w:rPr>
          <w:lang w:val="en-US"/>
        </w:rPr>
        <w:t xml:space="preserve"> </w:t>
      </w:r>
      <w:r w:rsidR="005448C2">
        <w:rPr>
          <w:lang w:val="en-US"/>
        </w:rPr>
        <w:t>FC</w:t>
      </w:r>
      <w:r w:rsidR="005448C2" w:rsidRPr="005448C2">
        <w:rPr>
          <w:lang w:val="en-US"/>
        </w:rPr>
        <w:t xml:space="preserve"> </w:t>
      </w:r>
      <w:r w:rsidR="008C0221">
        <w:rPr>
          <w:lang w:val="en-US"/>
        </w:rPr>
        <w:t xml:space="preserve">in </w:t>
      </w:r>
      <w:r w:rsidR="00A4028E">
        <w:rPr>
          <w:lang w:val="en-US"/>
        </w:rPr>
        <w:t>HFA</w:t>
      </w:r>
      <w:r w:rsidR="00E52A6B">
        <w:rPr>
          <w:lang w:val="en-US"/>
        </w:rPr>
        <w:t xml:space="preserve">: </w:t>
      </w:r>
      <w:r w:rsidR="008A1521">
        <w:rPr>
          <w:lang w:val="en-US"/>
        </w:rPr>
        <w:t>AMTG</w:t>
      </w:r>
      <w:r w:rsidR="005448C2" w:rsidRPr="005448C2">
        <w:rPr>
          <w:lang w:val="en-US"/>
        </w:rPr>
        <w:t xml:space="preserve"> </w:t>
      </w:r>
      <w:r w:rsidR="00E52A6B">
        <w:rPr>
          <w:lang w:val="en-US"/>
        </w:rPr>
        <w:t>with</w:t>
      </w:r>
      <w:r w:rsidR="005448C2" w:rsidRPr="005448C2">
        <w:rPr>
          <w:lang w:val="en-US"/>
        </w:rPr>
        <w:t xml:space="preserve"> </w:t>
      </w:r>
      <w:r w:rsidR="00E52A6B">
        <w:rPr>
          <w:lang w:val="en-US"/>
        </w:rPr>
        <w:t>WA</w:t>
      </w:r>
      <w:r w:rsidR="005448C2">
        <w:rPr>
          <w:lang w:val="en-US"/>
        </w:rPr>
        <w:t xml:space="preserve"> </w:t>
      </w:r>
      <w:r w:rsidR="008C0221">
        <w:rPr>
          <w:lang w:val="en-US"/>
        </w:rPr>
        <w:t>and</w:t>
      </w:r>
      <w:r w:rsidR="005448C2" w:rsidRPr="005448C2">
        <w:rPr>
          <w:lang w:val="en-US"/>
        </w:rPr>
        <w:t xml:space="preserve"> </w:t>
      </w:r>
      <w:proofErr w:type="spellStart"/>
      <w:r w:rsidR="00FC333A">
        <w:rPr>
          <w:lang w:val="en-US"/>
        </w:rPr>
        <w:t>FFA</w:t>
      </w:r>
      <w:proofErr w:type="spellEnd"/>
      <w:r w:rsidR="00535145">
        <w:rPr>
          <w:lang w:val="en-US"/>
        </w:rPr>
        <w:t xml:space="preserve"> </w:t>
      </w:r>
      <w:r w:rsidR="00E52A6B">
        <w:rPr>
          <w:lang w:val="en-US"/>
        </w:rPr>
        <w:t>with</w:t>
      </w:r>
      <w:r w:rsidR="008A1521">
        <w:rPr>
          <w:lang w:val="en-US"/>
        </w:rPr>
        <w:t xml:space="preserve"> </w:t>
      </w:r>
      <w:proofErr w:type="spellStart"/>
      <w:r w:rsidR="00FC333A">
        <w:rPr>
          <w:lang w:val="en-US"/>
        </w:rPr>
        <w:t>VWF</w:t>
      </w:r>
      <w:r w:rsidR="007932B1">
        <w:rPr>
          <w:lang w:val="en-US"/>
        </w:rPr>
        <w:t>A</w:t>
      </w:r>
      <w:proofErr w:type="spellEnd"/>
      <w:r w:rsidR="00E440D8">
        <w:rPr>
          <w:lang w:val="en-US"/>
        </w:rPr>
        <w:t xml:space="preserve"> (Fig</w:t>
      </w:r>
      <w:r w:rsidR="007932B1">
        <w:rPr>
          <w:lang w:val="en-US"/>
        </w:rPr>
        <w:t>.</w:t>
      </w:r>
      <w:r w:rsidR="00E440D8">
        <w:rPr>
          <w:lang w:val="en-US"/>
        </w:rPr>
        <w:t>)</w:t>
      </w:r>
    </w:p>
    <w:p w:rsidR="00263FB4" w:rsidRDefault="00435334" w:rsidP="00884EFA">
      <w:pPr>
        <w:spacing w:before="240"/>
        <w:rPr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3743325" cy="2576195"/>
            <wp:effectExtent l="19050" t="19050" r="28575" b="14605"/>
            <wp:wrapTight wrapText="bothSides">
              <wp:wrapPolygon edited="0">
                <wp:start x="-110" y="-160"/>
                <wp:lineTo x="-110" y="21563"/>
                <wp:lineTo x="21655" y="21563"/>
                <wp:lineTo x="21655" y="-160"/>
                <wp:lineTo x="-110" y="-160"/>
              </wp:wrapPolygon>
            </wp:wrapTight>
            <wp:docPr id="3" name="Imagem 3" descr="D:\Autism\FC\8x8_CovGender_ALL_SecondLevel\Results_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tism\FC\8x8_CovGender_ALL_SecondLevel\Results_1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5"/>
                    <a:stretch/>
                  </pic:blipFill>
                  <pic:spPr bwMode="auto">
                    <a:xfrm>
                      <a:off x="0" y="0"/>
                      <a:ext cx="3743325" cy="2576195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FB4" w:rsidRPr="00263FB4">
        <w:rPr>
          <w:b/>
          <w:lang w:val="en-US"/>
        </w:rPr>
        <w:t>Discussion:</w:t>
      </w:r>
      <w:r w:rsidR="00CC192B" w:rsidRPr="00CC192B">
        <w:rPr>
          <w:lang w:val="en-US"/>
        </w:rPr>
        <w:t xml:space="preserve"> The Wernicke</w:t>
      </w:r>
      <w:r w:rsidR="00E440D8">
        <w:rPr>
          <w:lang w:val="en-US"/>
        </w:rPr>
        <w:t>’s</w:t>
      </w:r>
      <w:r w:rsidR="00CC192B" w:rsidRPr="00CC192B">
        <w:rPr>
          <w:lang w:val="en-US"/>
        </w:rPr>
        <w:t xml:space="preserve"> </w:t>
      </w:r>
      <w:r w:rsidR="00E440D8">
        <w:rPr>
          <w:lang w:val="en-US"/>
        </w:rPr>
        <w:t xml:space="preserve">area </w:t>
      </w:r>
      <w:proofErr w:type="gramStart"/>
      <w:r w:rsidR="00CC192B" w:rsidRPr="00CC192B">
        <w:rPr>
          <w:lang w:val="en-US"/>
        </w:rPr>
        <w:t>is accepted</w:t>
      </w:r>
      <w:proofErr w:type="gramEnd"/>
      <w:r w:rsidR="00CC192B" w:rsidRPr="00CC192B">
        <w:rPr>
          <w:lang w:val="en-US"/>
        </w:rPr>
        <w:t xml:space="preserve"> as </w:t>
      </w:r>
      <w:r w:rsidR="00E440D8">
        <w:rPr>
          <w:lang w:val="en-US"/>
        </w:rPr>
        <w:t xml:space="preserve">a </w:t>
      </w:r>
      <w:r w:rsidR="00CC192B" w:rsidRPr="00CC192B">
        <w:rPr>
          <w:lang w:val="en-US"/>
        </w:rPr>
        <w:t xml:space="preserve">critical </w:t>
      </w:r>
      <w:r w:rsidR="00E440D8">
        <w:rPr>
          <w:lang w:val="en-US"/>
        </w:rPr>
        <w:t xml:space="preserve">association </w:t>
      </w:r>
      <w:r w:rsidR="00CC192B" w:rsidRPr="00CC192B">
        <w:rPr>
          <w:lang w:val="en-US"/>
        </w:rPr>
        <w:t xml:space="preserve">area for speech </w:t>
      </w:r>
      <w:r w:rsidR="00E440D8" w:rsidRPr="00CC192B">
        <w:rPr>
          <w:lang w:val="en-US"/>
        </w:rPr>
        <w:t xml:space="preserve">comprehension and </w:t>
      </w:r>
      <w:r w:rsidR="00134AE3">
        <w:rPr>
          <w:lang w:val="en-US"/>
        </w:rPr>
        <w:t xml:space="preserve">in part for </w:t>
      </w:r>
      <w:r w:rsidR="00CC192B" w:rsidRPr="00CC192B">
        <w:rPr>
          <w:lang w:val="en-US"/>
        </w:rPr>
        <w:t xml:space="preserve">production. </w:t>
      </w:r>
      <w:r w:rsidR="00CC192B">
        <w:rPr>
          <w:lang w:val="en-US"/>
        </w:rPr>
        <w:t>O</w:t>
      </w:r>
      <w:r w:rsidR="00CC192B" w:rsidRPr="00CC192B">
        <w:rPr>
          <w:lang w:val="en-US"/>
        </w:rPr>
        <w:t xml:space="preserve">ther studies </w:t>
      </w:r>
      <w:r w:rsidR="00134AE3">
        <w:rPr>
          <w:lang w:val="en-US"/>
        </w:rPr>
        <w:t>indicated that</w:t>
      </w:r>
      <w:r w:rsidR="00CC192B" w:rsidRPr="00CC192B">
        <w:rPr>
          <w:lang w:val="en-US"/>
        </w:rPr>
        <w:t xml:space="preserve"> the AMTG</w:t>
      </w:r>
      <w:r w:rsidR="00134AE3">
        <w:rPr>
          <w:lang w:val="en-US"/>
        </w:rPr>
        <w:t xml:space="preserve"> is also involved in comprehension</w:t>
      </w:r>
      <w:r w:rsidR="00CC192B" w:rsidRPr="00CC192B">
        <w:rPr>
          <w:lang w:val="en-US"/>
        </w:rPr>
        <w:t>.</w:t>
      </w:r>
      <w:r w:rsidR="00CC192B">
        <w:rPr>
          <w:lang w:val="en-US"/>
        </w:rPr>
        <w:t xml:space="preserve"> The FC reduction betwe</w:t>
      </w:r>
      <w:r w:rsidR="00134AE3">
        <w:rPr>
          <w:lang w:val="en-US"/>
        </w:rPr>
        <w:t>en these regions could indicate</w:t>
      </w:r>
      <w:r w:rsidR="00CC192B">
        <w:rPr>
          <w:lang w:val="en-US"/>
        </w:rPr>
        <w:t xml:space="preserve"> that the defi</w:t>
      </w:r>
      <w:r w:rsidR="00D01948">
        <w:rPr>
          <w:lang w:val="en-US"/>
        </w:rPr>
        <w:t>ci</w:t>
      </w:r>
      <w:r w:rsidR="00CC192B">
        <w:rPr>
          <w:lang w:val="en-US"/>
        </w:rPr>
        <w:t>t</w:t>
      </w:r>
      <w:r w:rsidR="00D01948">
        <w:rPr>
          <w:lang w:val="en-US"/>
        </w:rPr>
        <w:t>s</w:t>
      </w:r>
      <w:r w:rsidR="00CC192B">
        <w:rPr>
          <w:lang w:val="en-US"/>
        </w:rPr>
        <w:t xml:space="preserve"> in verbal </w:t>
      </w:r>
      <w:r w:rsidR="00D01948">
        <w:rPr>
          <w:lang w:val="en-US"/>
        </w:rPr>
        <w:t>communication</w:t>
      </w:r>
      <w:r w:rsidR="00CC192B">
        <w:rPr>
          <w:lang w:val="en-US"/>
        </w:rPr>
        <w:t xml:space="preserve"> </w:t>
      </w:r>
      <w:r w:rsidR="00D01948">
        <w:rPr>
          <w:lang w:val="en-US"/>
        </w:rPr>
        <w:t>skill</w:t>
      </w:r>
      <w:r w:rsidR="00965089">
        <w:rPr>
          <w:lang w:val="en-US"/>
        </w:rPr>
        <w:t>s</w:t>
      </w:r>
      <w:r w:rsidR="00CC192B">
        <w:rPr>
          <w:lang w:val="en-US"/>
        </w:rPr>
        <w:t xml:space="preserve"> in HFA </w:t>
      </w:r>
      <w:proofErr w:type="gramStart"/>
      <w:r w:rsidR="00CC192B">
        <w:rPr>
          <w:lang w:val="en-US"/>
        </w:rPr>
        <w:t>may be related</w:t>
      </w:r>
      <w:proofErr w:type="gramEnd"/>
      <w:r w:rsidR="00D01948">
        <w:rPr>
          <w:lang w:val="en-US"/>
        </w:rPr>
        <w:t>,</w:t>
      </w:r>
      <w:r w:rsidR="00CC192B">
        <w:rPr>
          <w:lang w:val="en-US"/>
        </w:rPr>
        <w:t xml:space="preserve"> </w:t>
      </w:r>
      <w:r w:rsidR="00A27742">
        <w:rPr>
          <w:lang w:val="en-US"/>
        </w:rPr>
        <w:t>with</w:t>
      </w:r>
      <w:r w:rsidR="00D01948">
        <w:rPr>
          <w:lang w:val="en-US"/>
        </w:rPr>
        <w:t xml:space="preserve"> other factors, to </w:t>
      </w:r>
      <w:r w:rsidR="00E13CD3">
        <w:rPr>
          <w:lang w:val="en-US"/>
        </w:rPr>
        <w:t xml:space="preserve">a </w:t>
      </w:r>
      <w:r w:rsidR="00D01948">
        <w:rPr>
          <w:lang w:val="en-US"/>
        </w:rPr>
        <w:t xml:space="preserve">wrong semantic </w:t>
      </w:r>
      <w:r w:rsidR="00C90D1C">
        <w:rPr>
          <w:lang w:val="en-US"/>
        </w:rPr>
        <w:t>process</w:t>
      </w:r>
      <w:r w:rsidR="00965089">
        <w:rPr>
          <w:lang w:val="en-US"/>
        </w:rPr>
        <w:t xml:space="preserve"> and a lower cooperation between these areas</w:t>
      </w:r>
      <w:r w:rsidR="00D01948">
        <w:rPr>
          <w:lang w:val="en-US"/>
        </w:rPr>
        <w:t xml:space="preserve">. </w:t>
      </w:r>
      <w:r w:rsidR="00884EFA" w:rsidRPr="00884EFA">
        <w:rPr>
          <w:lang w:val="en-US"/>
        </w:rPr>
        <w:t xml:space="preserve">VWFA is </w:t>
      </w:r>
      <w:r w:rsidR="00C90D1C">
        <w:rPr>
          <w:lang w:val="en-US"/>
        </w:rPr>
        <w:t>associated</w:t>
      </w:r>
      <w:r w:rsidR="00884EFA">
        <w:rPr>
          <w:lang w:val="en-US"/>
        </w:rPr>
        <w:t xml:space="preserve"> to visual aspects of </w:t>
      </w:r>
      <w:r w:rsidR="00C90D1C">
        <w:rPr>
          <w:lang w:val="en-US"/>
        </w:rPr>
        <w:t>graphemes</w:t>
      </w:r>
      <w:r w:rsidR="00884EFA">
        <w:rPr>
          <w:lang w:val="en-US"/>
        </w:rPr>
        <w:t xml:space="preserve">, </w:t>
      </w:r>
      <w:r w:rsidR="00C90D1C">
        <w:rPr>
          <w:lang w:val="en-US"/>
        </w:rPr>
        <w:t>useful for reading abilities</w:t>
      </w:r>
      <w:r w:rsidR="00965089">
        <w:rPr>
          <w:lang w:val="en-US"/>
        </w:rPr>
        <w:t xml:space="preserve"> </w:t>
      </w:r>
      <w:r w:rsidR="00A27742">
        <w:rPr>
          <w:lang w:val="en-US"/>
        </w:rPr>
        <w:t xml:space="preserve">requiring </w:t>
      </w:r>
      <w:r w:rsidR="00884EFA" w:rsidRPr="00884EFA">
        <w:rPr>
          <w:lang w:val="en-US"/>
        </w:rPr>
        <w:t>orthographic and phonological aspects, as well as semantic components</w:t>
      </w:r>
      <w:r w:rsidR="00D01948">
        <w:rPr>
          <w:lang w:val="en-US"/>
        </w:rPr>
        <w:t>. The VWFA is also</w:t>
      </w:r>
      <w:r w:rsidR="00CC192B">
        <w:rPr>
          <w:lang w:val="en-US"/>
        </w:rPr>
        <w:t xml:space="preserve"> related to </w:t>
      </w:r>
      <w:r w:rsidR="00A27742">
        <w:rPr>
          <w:lang w:val="en-US"/>
        </w:rPr>
        <w:t xml:space="preserve">a </w:t>
      </w:r>
      <w:r w:rsidR="00CC192B" w:rsidRPr="00884EFA">
        <w:rPr>
          <w:lang w:val="en-US"/>
        </w:rPr>
        <w:t xml:space="preserve">more complex </w:t>
      </w:r>
      <w:r w:rsidR="00C90D1C">
        <w:rPr>
          <w:lang w:val="en-US"/>
        </w:rPr>
        <w:t>language</w:t>
      </w:r>
      <w:r w:rsidR="00CC192B">
        <w:rPr>
          <w:lang w:val="en-US"/>
        </w:rPr>
        <w:t xml:space="preserve"> </w:t>
      </w:r>
      <w:r w:rsidR="00CC192B" w:rsidRPr="00884EFA">
        <w:rPr>
          <w:lang w:val="en-US"/>
        </w:rPr>
        <w:t>aspect</w:t>
      </w:r>
      <w:r w:rsidR="00C90D1C">
        <w:rPr>
          <w:lang w:val="en-US"/>
        </w:rPr>
        <w:t>:</w:t>
      </w:r>
      <w:r w:rsidR="00CC192B" w:rsidRPr="00884EFA">
        <w:rPr>
          <w:lang w:val="en-US"/>
        </w:rPr>
        <w:t xml:space="preserve"> </w:t>
      </w:r>
      <w:r w:rsidR="00C90D1C">
        <w:rPr>
          <w:lang w:val="en-US"/>
        </w:rPr>
        <w:t>the</w:t>
      </w:r>
      <w:r w:rsidR="00CC192B" w:rsidRPr="00884EFA">
        <w:rPr>
          <w:lang w:val="en-US"/>
        </w:rPr>
        <w:t xml:space="preserve"> mental inference</w:t>
      </w:r>
      <w:r w:rsidR="00CC192B">
        <w:rPr>
          <w:lang w:val="en-US"/>
        </w:rPr>
        <w:t xml:space="preserve"> from </w:t>
      </w:r>
      <w:r w:rsidR="00CC192B" w:rsidRPr="00CC192B">
        <w:rPr>
          <w:lang w:val="en-US"/>
        </w:rPr>
        <w:t>facial expressions of emotion</w:t>
      </w:r>
      <w:r w:rsidR="00884EFA" w:rsidRPr="00884EFA">
        <w:rPr>
          <w:lang w:val="en-US"/>
        </w:rPr>
        <w:t xml:space="preserve">. </w:t>
      </w:r>
      <w:r w:rsidR="00D01948">
        <w:rPr>
          <w:lang w:val="en-US"/>
        </w:rPr>
        <w:t xml:space="preserve">In the same direction, </w:t>
      </w:r>
      <w:r w:rsidR="00884EFA">
        <w:rPr>
          <w:lang w:val="en-US"/>
        </w:rPr>
        <w:t>FFA</w:t>
      </w:r>
      <w:r w:rsidR="00CC192B">
        <w:rPr>
          <w:lang w:val="en-US"/>
        </w:rPr>
        <w:t xml:space="preserve"> </w:t>
      </w:r>
      <w:r w:rsidR="00C90D1C">
        <w:rPr>
          <w:lang w:val="en-US"/>
        </w:rPr>
        <w:t xml:space="preserve">is associated to the visual aspect of the </w:t>
      </w:r>
      <w:r w:rsidR="00884EFA" w:rsidRPr="00884EFA">
        <w:rPr>
          <w:lang w:val="en-US"/>
        </w:rPr>
        <w:t xml:space="preserve">faces recognition. Considering that </w:t>
      </w:r>
      <w:r w:rsidR="00134AE3">
        <w:rPr>
          <w:lang w:val="en-US"/>
        </w:rPr>
        <w:t xml:space="preserve">people with </w:t>
      </w:r>
      <w:r w:rsidR="00884EFA">
        <w:rPr>
          <w:lang w:val="en-US"/>
        </w:rPr>
        <w:t>HFA</w:t>
      </w:r>
      <w:r w:rsidR="00884EFA" w:rsidRPr="00884EFA">
        <w:rPr>
          <w:lang w:val="en-US"/>
        </w:rPr>
        <w:t xml:space="preserve"> </w:t>
      </w:r>
      <w:r w:rsidR="00134AE3">
        <w:rPr>
          <w:lang w:val="en-US"/>
        </w:rPr>
        <w:t>have</w:t>
      </w:r>
      <w:r w:rsidR="00884EFA" w:rsidRPr="00884EFA">
        <w:rPr>
          <w:lang w:val="en-US"/>
        </w:rPr>
        <w:t xml:space="preserve"> impaired </w:t>
      </w:r>
      <w:r w:rsidR="00134AE3">
        <w:rPr>
          <w:lang w:val="en-US"/>
        </w:rPr>
        <w:t>recognition of</w:t>
      </w:r>
      <w:r w:rsidR="00884EFA" w:rsidRPr="00884EFA">
        <w:rPr>
          <w:lang w:val="en-US"/>
        </w:rPr>
        <w:t xml:space="preserve"> facial expressions, we could speculate that both regions need to be</w:t>
      </w:r>
      <w:r w:rsidR="00884EFA">
        <w:rPr>
          <w:lang w:val="en-US"/>
        </w:rPr>
        <w:t xml:space="preserve"> </w:t>
      </w:r>
      <w:r w:rsidR="00965089">
        <w:rPr>
          <w:lang w:val="en-US"/>
        </w:rPr>
        <w:t>hemo</w:t>
      </w:r>
      <w:r w:rsidR="00D01948">
        <w:rPr>
          <w:lang w:val="en-US"/>
        </w:rPr>
        <w:t xml:space="preserve">dynamically </w:t>
      </w:r>
      <w:r w:rsidR="00A27742">
        <w:rPr>
          <w:lang w:val="en-US"/>
        </w:rPr>
        <w:t xml:space="preserve">communicative </w:t>
      </w:r>
      <w:r w:rsidR="00134AE3">
        <w:rPr>
          <w:lang w:val="en-US"/>
        </w:rPr>
        <w:t>for adequate performance</w:t>
      </w:r>
      <w:r w:rsidR="00884EFA">
        <w:rPr>
          <w:lang w:val="en-US"/>
        </w:rPr>
        <w:t xml:space="preserve"> </w:t>
      </w:r>
      <w:r w:rsidR="00134AE3">
        <w:rPr>
          <w:lang w:val="en-US"/>
        </w:rPr>
        <w:t>of</w:t>
      </w:r>
      <w:r w:rsidR="00884EFA">
        <w:rPr>
          <w:lang w:val="en-US"/>
        </w:rPr>
        <w:t xml:space="preserve"> </w:t>
      </w:r>
      <w:r w:rsidR="00884EFA" w:rsidRPr="00884EFA">
        <w:rPr>
          <w:lang w:val="en-US"/>
        </w:rPr>
        <w:t xml:space="preserve">reading </w:t>
      </w:r>
      <w:r w:rsidR="00134AE3">
        <w:rPr>
          <w:lang w:val="en-US"/>
        </w:rPr>
        <w:t>and emotional interpretation (and interaction) of</w:t>
      </w:r>
      <w:r w:rsidR="00CC192B">
        <w:rPr>
          <w:lang w:val="en-US"/>
        </w:rPr>
        <w:t xml:space="preserve"> facial expression</w:t>
      </w:r>
      <w:r w:rsidR="00134AE3">
        <w:rPr>
          <w:lang w:val="en-US"/>
        </w:rPr>
        <w:t>s</w:t>
      </w:r>
      <w:r w:rsidR="00884EFA" w:rsidRPr="00884EFA">
        <w:rPr>
          <w:lang w:val="en-US"/>
        </w:rPr>
        <w:t xml:space="preserve"> </w:t>
      </w:r>
      <w:r w:rsidR="00D05115">
        <w:rPr>
          <w:lang w:val="en-US"/>
        </w:rPr>
        <w:t>[3,4]</w:t>
      </w:r>
      <w:r w:rsidR="00CC192B">
        <w:rPr>
          <w:lang w:val="en-US"/>
        </w:rPr>
        <w:t>.</w:t>
      </w:r>
    </w:p>
    <w:p w:rsidR="00263FB4" w:rsidRPr="008845EF" w:rsidRDefault="00263FB4" w:rsidP="00535145">
      <w:pPr>
        <w:spacing w:before="240"/>
        <w:rPr>
          <w:lang w:val="en-US"/>
        </w:rPr>
      </w:pPr>
      <w:r w:rsidRPr="008845EF">
        <w:rPr>
          <w:b/>
          <w:lang w:val="en-US"/>
        </w:rPr>
        <w:t xml:space="preserve">Conclusion: </w:t>
      </w:r>
      <w:r w:rsidR="00884EFA">
        <w:rPr>
          <w:lang w:val="en-US"/>
        </w:rPr>
        <w:t>Our results</w:t>
      </w:r>
      <w:r w:rsidR="00884EFA" w:rsidRPr="00884EFA">
        <w:rPr>
          <w:lang w:val="en-US"/>
        </w:rPr>
        <w:t xml:space="preserve"> suggest </w:t>
      </w:r>
      <w:r w:rsidR="00884EFA">
        <w:rPr>
          <w:lang w:val="en-US"/>
        </w:rPr>
        <w:t xml:space="preserve">that the </w:t>
      </w:r>
      <w:r w:rsidR="00884EFA" w:rsidRPr="00884EFA">
        <w:rPr>
          <w:lang w:val="en-US"/>
        </w:rPr>
        <w:t>language impairment</w:t>
      </w:r>
      <w:r w:rsidR="00884EFA">
        <w:rPr>
          <w:lang w:val="en-US"/>
        </w:rPr>
        <w:t xml:space="preserve"> </w:t>
      </w:r>
      <w:r w:rsidR="00134AE3">
        <w:rPr>
          <w:lang w:val="en-US"/>
        </w:rPr>
        <w:t>in HFA patients could</w:t>
      </w:r>
      <w:r w:rsidR="00884EFA">
        <w:rPr>
          <w:lang w:val="en-US"/>
        </w:rPr>
        <w:t xml:space="preserve"> be related to </w:t>
      </w:r>
      <w:r w:rsidR="00B71076">
        <w:rPr>
          <w:lang w:val="en-US"/>
        </w:rPr>
        <w:t>decreased FC</w:t>
      </w:r>
      <w:r w:rsidR="00134AE3">
        <w:rPr>
          <w:lang w:val="en-US"/>
        </w:rPr>
        <w:t xml:space="preserve"> within associative language areas</w:t>
      </w:r>
      <w:r w:rsidR="00884EFA" w:rsidRPr="00884EFA">
        <w:rPr>
          <w:lang w:val="en-US"/>
        </w:rPr>
        <w:t>.</w:t>
      </w:r>
      <w:r w:rsidR="00B71076">
        <w:rPr>
          <w:lang w:val="en-US"/>
        </w:rPr>
        <w:t xml:space="preserve"> These findings reinforce the idea that hemodynamic pattern among brain regions </w:t>
      </w:r>
      <w:r w:rsidR="00E13CD3">
        <w:rPr>
          <w:lang w:val="en-US"/>
        </w:rPr>
        <w:t>ion the rest condition may reflect</w:t>
      </w:r>
      <w:bookmarkStart w:id="0" w:name="_GoBack"/>
      <w:bookmarkEnd w:id="0"/>
      <w:r w:rsidR="00B71076">
        <w:rPr>
          <w:lang w:val="en-US"/>
        </w:rPr>
        <w:t xml:space="preserve"> the</w:t>
      </w:r>
      <w:r w:rsidR="00541DD6">
        <w:rPr>
          <w:lang w:val="en-US"/>
        </w:rPr>
        <w:t xml:space="preserve"> dysfunctional</w:t>
      </w:r>
      <w:r w:rsidR="00B71076">
        <w:rPr>
          <w:lang w:val="en-US"/>
        </w:rPr>
        <w:t xml:space="preserve"> behavior</w:t>
      </w:r>
      <w:r w:rsidR="00541DD6">
        <w:rPr>
          <w:lang w:val="en-US"/>
        </w:rPr>
        <w:t>s</w:t>
      </w:r>
      <w:r w:rsidR="00B71076">
        <w:rPr>
          <w:lang w:val="en-US"/>
        </w:rPr>
        <w:t>.</w:t>
      </w:r>
    </w:p>
    <w:p w:rsidR="00263FB4" w:rsidRPr="00583857" w:rsidRDefault="00D05115" w:rsidP="00535145">
      <w:pPr>
        <w:spacing w:before="240"/>
        <w:rPr>
          <w:lang w:val="en-US"/>
        </w:rPr>
      </w:pPr>
      <w:r>
        <w:rPr>
          <w:b/>
          <w:lang w:val="en-US"/>
        </w:rPr>
        <w:t xml:space="preserve">References: </w:t>
      </w:r>
      <w:r w:rsidR="00263FB4" w:rsidRPr="00583857">
        <w:rPr>
          <w:lang w:val="en-US"/>
        </w:rPr>
        <w:t>[1]</w:t>
      </w:r>
      <w:r>
        <w:rPr>
          <w:lang w:val="en-US"/>
        </w:rPr>
        <w:t xml:space="preserve"> </w:t>
      </w:r>
      <w:r w:rsidRPr="00D05115">
        <w:rPr>
          <w:lang w:val="en-US"/>
        </w:rPr>
        <w:t>American Psychiatric Association; DSM-V develo</w:t>
      </w:r>
      <w:r>
        <w:rPr>
          <w:lang w:val="en-US"/>
        </w:rPr>
        <w:t>pment: Autism Spectrum Disorder (</w:t>
      </w:r>
      <w:proofErr w:type="spellStart"/>
      <w:r>
        <w:rPr>
          <w:lang w:val="en-US"/>
        </w:rPr>
        <w:t>WebSite</w:t>
      </w:r>
      <w:proofErr w:type="spellEnd"/>
      <w:r>
        <w:rPr>
          <w:lang w:val="en-US"/>
        </w:rPr>
        <w:t xml:space="preserve">). [2] de </w:t>
      </w:r>
      <w:r w:rsidR="00687FAE" w:rsidRPr="00583857">
        <w:rPr>
          <w:lang w:val="en-US"/>
        </w:rPr>
        <w:t>Campos</w:t>
      </w:r>
      <w:r w:rsidR="00583857" w:rsidRPr="00583857">
        <w:rPr>
          <w:lang w:val="en-US"/>
        </w:rPr>
        <w:t xml:space="preserve"> BM</w:t>
      </w:r>
      <w:r w:rsidR="00687FAE" w:rsidRPr="00583857">
        <w:rPr>
          <w:lang w:val="en-US"/>
        </w:rPr>
        <w:t xml:space="preserve"> </w:t>
      </w:r>
      <w:r w:rsidR="00687FAE" w:rsidRPr="00583857">
        <w:rPr>
          <w:i/>
          <w:lang w:val="en-US"/>
        </w:rPr>
        <w:t>et al.</w:t>
      </w:r>
      <w:r w:rsidR="00583857" w:rsidRPr="00583857">
        <w:rPr>
          <w:i/>
          <w:lang w:val="en-US"/>
        </w:rPr>
        <w:t>,</w:t>
      </w:r>
      <w:r w:rsidR="00583857" w:rsidRPr="00583857">
        <w:rPr>
          <w:lang w:val="en-US"/>
        </w:rPr>
        <w:t xml:space="preserve"> Human brain map. 37(9)</w:t>
      </w:r>
      <w:r w:rsidR="00583857">
        <w:rPr>
          <w:lang w:val="en-US"/>
        </w:rPr>
        <w:t xml:space="preserve"> </w:t>
      </w:r>
      <w:r w:rsidR="00583857" w:rsidRPr="00583857">
        <w:rPr>
          <w:lang w:val="en-US"/>
        </w:rPr>
        <w:t>3137-52, 2016</w:t>
      </w:r>
      <w:r>
        <w:rPr>
          <w:lang w:val="en-US"/>
        </w:rPr>
        <w:t>.</w:t>
      </w:r>
      <w:r w:rsidR="00583857" w:rsidRPr="00583857">
        <w:rPr>
          <w:lang w:val="en-US"/>
        </w:rPr>
        <w:t xml:space="preserve"> [</w:t>
      </w:r>
      <w:r w:rsidR="00291421">
        <w:rPr>
          <w:lang w:val="en-US"/>
        </w:rPr>
        <w:t>3</w:t>
      </w:r>
      <w:r w:rsidR="00583857" w:rsidRPr="00583857">
        <w:rPr>
          <w:lang w:val="en-US"/>
        </w:rPr>
        <w:t>]</w:t>
      </w:r>
      <w:r>
        <w:rPr>
          <w:lang w:val="en-US"/>
        </w:rPr>
        <w:t xml:space="preserve"> </w:t>
      </w:r>
      <w:proofErr w:type="spellStart"/>
      <w:r w:rsidR="00583857" w:rsidRPr="00583857">
        <w:rPr>
          <w:lang w:val="en-US"/>
        </w:rPr>
        <w:t>Saygin</w:t>
      </w:r>
      <w:proofErr w:type="spellEnd"/>
      <w:r w:rsidR="00583857" w:rsidRPr="00583857">
        <w:rPr>
          <w:lang w:val="en-US"/>
        </w:rPr>
        <w:t xml:space="preserve"> </w:t>
      </w:r>
      <w:proofErr w:type="spellStart"/>
      <w:r w:rsidR="00583857">
        <w:rPr>
          <w:lang w:val="en-US"/>
        </w:rPr>
        <w:t>Z</w:t>
      </w:r>
      <w:r w:rsidR="00583857" w:rsidRPr="00583857">
        <w:rPr>
          <w:lang w:val="en-US"/>
        </w:rPr>
        <w:t>M</w:t>
      </w:r>
      <w:proofErr w:type="spellEnd"/>
      <w:r w:rsidR="00583857" w:rsidRPr="00583857">
        <w:rPr>
          <w:lang w:val="en-US"/>
        </w:rPr>
        <w:t xml:space="preserve"> </w:t>
      </w:r>
      <w:r w:rsidR="00583857" w:rsidRPr="00583857">
        <w:rPr>
          <w:i/>
          <w:lang w:val="en-US"/>
        </w:rPr>
        <w:t>et al.,</w:t>
      </w:r>
      <w:r w:rsidR="00583857">
        <w:rPr>
          <w:lang w:val="en-US"/>
        </w:rPr>
        <w:t xml:space="preserve"> Nature 19(9), 1250-59 2016</w:t>
      </w:r>
      <w:r>
        <w:rPr>
          <w:lang w:val="en-US"/>
        </w:rPr>
        <w:t>.</w:t>
      </w:r>
      <w:r w:rsidR="00583857">
        <w:rPr>
          <w:lang w:val="en-US"/>
        </w:rPr>
        <w:t xml:space="preserve"> [</w:t>
      </w:r>
      <w:r w:rsidR="00291421">
        <w:rPr>
          <w:lang w:val="en-US"/>
        </w:rPr>
        <w:t>4</w:t>
      </w:r>
      <w:r w:rsidR="00583857">
        <w:rPr>
          <w:lang w:val="en-US"/>
        </w:rPr>
        <w:t>]</w:t>
      </w:r>
      <w:r>
        <w:rPr>
          <w:lang w:val="en-US"/>
        </w:rPr>
        <w:t xml:space="preserve"> </w:t>
      </w:r>
      <w:proofErr w:type="spellStart"/>
      <w:r w:rsidR="00583857" w:rsidRPr="00583857">
        <w:rPr>
          <w:lang w:val="en-US"/>
        </w:rPr>
        <w:t>Dehaene</w:t>
      </w:r>
      <w:proofErr w:type="spellEnd"/>
      <w:r w:rsidR="00583857">
        <w:rPr>
          <w:lang w:val="en-US"/>
        </w:rPr>
        <w:t xml:space="preserve"> S</w:t>
      </w:r>
      <w:r w:rsidR="00583857" w:rsidRPr="00583857">
        <w:rPr>
          <w:i/>
          <w:lang w:val="en-US"/>
        </w:rPr>
        <w:t xml:space="preserve"> et al.,</w:t>
      </w:r>
      <w:r>
        <w:rPr>
          <w:lang w:val="en-US"/>
        </w:rPr>
        <w:t xml:space="preserve"> Nature 19(9) 1192-4, 2016.</w:t>
      </w:r>
    </w:p>
    <w:sectPr w:rsidR="00263FB4" w:rsidRPr="00583857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64" w:rsidRDefault="00B00364" w:rsidP="00743343">
      <w:r>
        <w:separator/>
      </w:r>
    </w:p>
  </w:endnote>
  <w:endnote w:type="continuationSeparator" w:id="0">
    <w:p w:rsidR="00B00364" w:rsidRDefault="00B00364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64" w:rsidRDefault="00B00364" w:rsidP="00743343">
      <w:r>
        <w:separator/>
      </w:r>
    </w:p>
  </w:footnote>
  <w:footnote w:type="continuationSeparator" w:id="0">
    <w:p w:rsidR="00B00364" w:rsidRDefault="00B00364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43" w:rsidRPr="000557A7" w:rsidRDefault="005C6ADB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557A7"/>
    <w:rsid w:val="00071DAD"/>
    <w:rsid w:val="00087D13"/>
    <w:rsid w:val="000C1D87"/>
    <w:rsid w:val="000D4088"/>
    <w:rsid w:val="00102007"/>
    <w:rsid w:val="001069C2"/>
    <w:rsid w:val="00134AE3"/>
    <w:rsid w:val="001D712D"/>
    <w:rsid w:val="001E427D"/>
    <w:rsid w:val="00200E43"/>
    <w:rsid w:val="0025234B"/>
    <w:rsid w:val="00262DE0"/>
    <w:rsid w:val="00263FB4"/>
    <w:rsid w:val="00264FBA"/>
    <w:rsid w:val="00290764"/>
    <w:rsid w:val="00291421"/>
    <w:rsid w:val="002A039F"/>
    <w:rsid w:val="002C3BE6"/>
    <w:rsid w:val="002C7076"/>
    <w:rsid w:val="002E5535"/>
    <w:rsid w:val="002F1EA5"/>
    <w:rsid w:val="002F3320"/>
    <w:rsid w:val="003031D3"/>
    <w:rsid w:val="003513A8"/>
    <w:rsid w:val="00373DC4"/>
    <w:rsid w:val="00391D25"/>
    <w:rsid w:val="003A1EB7"/>
    <w:rsid w:val="003B0DB9"/>
    <w:rsid w:val="003E5F48"/>
    <w:rsid w:val="004061C0"/>
    <w:rsid w:val="00435334"/>
    <w:rsid w:val="00463BB7"/>
    <w:rsid w:val="004647A5"/>
    <w:rsid w:val="00476D14"/>
    <w:rsid w:val="0049470E"/>
    <w:rsid w:val="00495481"/>
    <w:rsid w:val="004D3FC7"/>
    <w:rsid w:val="00502AD5"/>
    <w:rsid w:val="00535145"/>
    <w:rsid w:val="00536E2C"/>
    <w:rsid w:val="00541DD6"/>
    <w:rsid w:val="005448C2"/>
    <w:rsid w:val="00583857"/>
    <w:rsid w:val="005C6ADB"/>
    <w:rsid w:val="005E1B59"/>
    <w:rsid w:val="00603EF5"/>
    <w:rsid w:val="00661827"/>
    <w:rsid w:val="00687FAE"/>
    <w:rsid w:val="006F05D5"/>
    <w:rsid w:val="006F1089"/>
    <w:rsid w:val="00700CD2"/>
    <w:rsid w:val="00743343"/>
    <w:rsid w:val="007932B1"/>
    <w:rsid w:val="007B35CF"/>
    <w:rsid w:val="00832B02"/>
    <w:rsid w:val="008845EF"/>
    <w:rsid w:val="00884EFA"/>
    <w:rsid w:val="00885F9E"/>
    <w:rsid w:val="008A1521"/>
    <w:rsid w:val="008C0221"/>
    <w:rsid w:val="00921F4C"/>
    <w:rsid w:val="00932F1A"/>
    <w:rsid w:val="00965089"/>
    <w:rsid w:val="00994E21"/>
    <w:rsid w:val="009D07AD"/>
    <w:rsid w:val="009E118E"/>
    <w:rsid w:val="00A25F3B"/>
    <w:rsid w:val="00A27742"/>
    <w:rsid w:val="00A4028E"/>
    <w:rsid w:val="00A4528F"/>
    <w:rsid w:val="00AD2A70"/>
    <w:rsid w:val="00AD5A4B"/>
    <w:rsid w:val="00AE1350"/>
    <w:rsid w:val="00B00364"/>
    <w:rsid w:val="00B04BD1"/>
    <w:rsid w:val="00B52F14"/>
    <w:rsid w:val="00B64A0D"/>
    <w:rsid w:val="00B71076"/>
    <w:rsid w:val="00B85F09"/>
    <w:rsid w:val="00C106EB"/>
    <w:rsid w:val="00C171DE"/>
    <w:rsid w:val="00C55021"/>
    <w:rsid w:val="00C85417"/>
    <w:rsid w:val="00C90D1C"/>
    <w:rsid w:val="00CC192B"/>
    <w:rsid w:val="00CF0319"/>
    <w:rsid w:val="00D01948"/>
    <w:rsid w:val="00D05115"/>
    <w:rsid w:val="00DB244F"/>
    <w:rsid w:val="00E00287"/>
    <w:rsid w:val="00E027BA"/>
    <w:rsid w:val="00E13CD3"/>
    <w:rsid w:val="00E24564"/>
    <w:rsid w:val="00E440D8"/>
    <w:rsid w:val="00E50AB8"/>
    <w:rsid w:val="00E52A6B"/>
    <w:rsid w:val="00EA6C72"/>
    <w:rsid w:val="00EF5D46"/>
    <w:rsid w:val="00F07CA3"/>
    <w:rsid w:val="00F52674"/>
    <w:rsid w:val="00F5295B"/>
    <w:rsid w:val="00F5741A"/>
    <w:rsid w:val="00FB6EFE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A9A9A-FF1B-4E66-9491-0AA467B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Brunno M. de Campos</cp:lastModifiedBy>
  <cp:revision>14</cp:revision>
  <dcterms:created xsi:type="dcterms:W3CDTF">2017-01-25T14:37:00Z</dcterms:created>
  <dcterms:modified xsi:type="dcterms:W3CDTF">2017-03-03T11:53:00Z</dcterms:modified>
</cp:coreProperties>
</file>