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5" w:rsidRDefault="00DB637B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</w:t>
      </w:r>
      <w:r w:rsidR="00881738">
        <w:rPr>
          <w:b/>
          <w:sz w:val="28"/>
          <w:lang w:val="en-US"/>
        </w:rPr>
        <w:t>unctional connectivity of Default Mode Network in ischemic stroke: a prospective study</w:t>
      </w:r>
    </w:p>
    <w:p w:rsidR="00E24564" w:rsidRPr="00E24564" w:rsidRDefault="00E24564" w:rsidP="002F1EA5">
      <w:pPr>
        <w:jc w:val="center"/>
        <w:rPr>
          <w:lang w:val="en-US"/>
        </w:rPr>
      </w:pPr>
    </w:p>
    <w:p w:rsidR="002F1EA5" w:rsidRPr="00C3469F" w:rsidRDefault="00C3469F" w:rsidP="002F1EA5">
      <w:pPr>
        <w:jc w:val="center"/>
      </w:pPr>
      <w:r w:rsidRPr="00C3469F">
        <w:t>J</w:t>
      </w:r>
      <w:r w:rsidR="002F1EA5" w:rsidRPr="00C3469F">
        <w:t xml:space="preserve">. </w:t>
      </w:r>
      <w:r w:rsidRPr="00C3469F">
        <w:t>E</w:t>
      </w:r>
      <w:r w:rsidR="002F1EA5" w:rsidRPr="00C3469F">
        <w:t xml:space="preserve">. </w:t>
      </w:r>
      <w:r w:rsidRPr="00C3469F">
        <w:t>Vicentini</w:t>
      </w:r>
      <w:r w:rsidR="002F1EA5" w:rsidRPr="00C3469F">
        <w:rPr>
          <w:vertAlign w:val="superscript"/>
        </w:rPr>
        <w:t>1</w:t>
      </w:r>
      <w:r w:rsidR="002F1EA5" w:rsidRPr="00C3469F">
        <w:t>,</w:t>
      </w:r>
      <w:r w:rsidRPr="00C3469F">
        <w:t xml:space="preserve"> </w:t>
      </w:r>
      <w:r w:rsidR="001C616A">
        <w:t>S.R.M. de Almeida,</w:t>
      </w:r>
      <w:r w:rsidR="001C616A" w:rsidRPr="001C616A">
        <w:t xml:space="preserve"> </w:t>
      </w:r>
      <w:r w:rsidR="001C616A">
        <w:t xml:space="preserve">B.M. de Campos, L. </w:t>
      </w:r>
      <w:proofErr w:type="spellStart"/>
      <w:r w:rsidR="001C616A">
        <w:t>Valler</w:t>
      </w:r>
      <w:proofErr w:type="spellEnd"/>
      <w:r w:rsidR="001C616A">
        <w:t xml:space="preserve">, </w:t>
      </w:r>
      <w:r w:rsidRPr="00C3469F">
        <w:t>L</w:t>
      </w:r>
      <w:r w:rsidR="002F1EA5" w:rsidRPr="00C3469F">
        <w:t xml:space="preserve">. </w:t>
      </w:r>
      <w:r w:rsidRPr="00C3469F">
        <w:t>M</w:t>
      </w:r>
      <w:r w:rsidR="002F1EA5" w:rsidRPr="00C3469F">
        <w:t xml:space="preserve">. </w:t>
      </w:r>
      <w:proofErr w:type="gramStart"/>
      <w:r w:rsidRPr="00C3469F">
        <w:t>Li</w:t>
      </w:r>
      <w:r w:rsidRPr="00C3469F">
        <w:rPr>
          <w:vertAlign w:val="superscript"/>
        </w:rPr>
        <w:t>1</w:t>
      </w:r>
      <w:proofErr w:type="gramEnd"/>
    </w:p>
    <w:p w:rsidR="00263FB4" w:rsidRDefault="002F1EA5" w:rsidP="002F1EA5">
      <w:pPr>
        <w:jc w:val="center"/>
        <w:rPr>
          <w:sz w:val="20"/>
          <w:lang w:val="en-US"/>
        </w:rPr>
      </w:pPr>
      <w:r w:rsidRPr="002F1EA5">
        <w:rPr>
          <w:sz w:val="20"/>
          <w:vertAlign w:val="superscript"/>
          <w:lang w:val="en-US"/>
        </w:rPr>
        <w:t>1</w:t>
      </w:r>
      <w:r w:rsidR="00C3469F">
        <w:rPr>
          <w:sz w:val="20"/>
          <w:lang w:val="en-US"/>
        </w:rPr>
        <w:t xml:space="preserve"> Neurology</w:t>
      </w:r>
      <w:r w:rsidR="00263FB4">
        <w:rPr>
          <w:sz w:val="20"/>
          <w:lang w:val="en-US"/>
        </w:rPr>
        <w:t xml:space="preserve"> Dept., FCM, UNICAMP</w:t>
      </w:r>
    </w:p>
    <w:p w:rsidR="00C3469F" w:rsidRDefault="00C3469F" w:rsidP="002F1EA5">
      <w:pPr>
        <w:jc w:val="center"/>
        <w:rPr>
          <w:lang w:val="en-US"/>
        </w:rPr>
      </w:pPr>
    </w:p>
    <w:p w:rsidR="00263FB4" w:rsidRDefault="00263FB4" w:rsidP="00C3469F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4E37F6">
        <w:rPr>
          <w:lang w:val="en-US"/>
        </w:rPr>
        <w:t xml:space="preserve">Brain reorganization is a fundamental mechanism </w:t>
      </w:r>
      <w:r w:rsidR="00744BC2">
        <w:rPr>
          <w:lang w:val="en-US"/>
        </w:rPr>
        <w:t>during</w:t>
      </w:r>
      <w:r w:rsidR="004E37F6">
        <w:rPr>
          <w:lang w:val="en-US"/>
        </w:rPr>
        <w:t xml:space="preserve"> patient recovery after a stroke, since it involves the capacity of brain to restore itself or compensate for damage caused by the lesion. </w:t>
      </w:r>
      <w:r w:rsidR="001B2EA5">
        <w:rPr>
          <w:lang w:val="en-US"/>
        </w:rPr>
        <w:t xml:space="preserve">Resting-state functional connectivity is defined as </w:t>
      </w:r>
      <w:r w:rsidR="00744BC2">
        <w:rPr>
          <w:lang w:val="en-US"/>
        </w:rPr>
        <w:t xml:space="preserve">a </w:t>
      </w:r>
      <w:r w:rsidR="001B2EA5">
        <w:rPr>
          <w:lang w:val="en-US"/>
        </w:rPr>
        <w:t>temporal correlation between spatially remote regions of brain</w:t>
      </w:r>
      <w:r w:rsidR="00744BC2">
        <w:rPr>
          <w:lang w:val="en-US"/>
        </w:rPr>
        <w:t xml:space="preserve"> [1]</w:t>
      </w:r>
      <w:r w:rsidR="001B2EA5">
        <w:rPr>
          <w:lang w:val="en-US"/>
        </w:rPr>
        <w:t xml:space="preserve">. </w:t>
      </w:r>
      <w:r w:rsidR="00C3469F">
        <w:rPr>
          <w:lang w:val="en-US"/>
        </w:rPr>
        <w:t>The</w:t>
      </w:r>
      <w:r w:rsidR="001B2EA5">
        <w:rPr>
          <w:lang w:val="en-US"/>
        </w:rPr>
        <w:t xml:space="preserve"> Default Mode Network (DMN) is one of most prominent</w:t>
      </w:r>
      <w:r w:rsidR="00C3469F">
        <w:rPr>
          <w:lang w:val="en-US"/>
        </w:rPr>
        <w:t xml:space="preserve"> resting-state functional network of the brain </w:t>
      </w:r>
      <w:r w:rsidR="001B2EA5">
        <w:rPr>
          <w:lang w:val="en-US"/>
        </w:rPr>
        <w:t>and it</w:t>
      </w:r>
      <w:r w:rsidR="00C3469F">
        <w:rPr>
          <w:lang w:val="en-US"/>
        </w:rPr>
        <w:t xml:space="preserve"> has been associated to </w:t>
      </w:r>
      <w:r w:rsidR="000719C7">
        <w:rPr>
          <w:lang w:val="en-US"/>
        </w:rPr>
        <w:t xml:space="preserve">self-referential processing, as </w:t>
      </w:r>
      <w:r w:rsidR="00C3469F">
        <w:rPr>
          <w:lang w:val="en-US"/>
        </w:rPr>
        <w:t xml:space="preserve">cognitive and emotional </w:t>
      </w:r>
      <w:r w:rsidR="00A54AB4">
        <w:rPr>
          <w:lang w:val="en-US"/>
        </w:rPr>
        <w:t>skills</w:t>
      </w:r>
      <w:r w:rsidR="00F21ECE">
        <w:rPr>
          <w:lang w:val="en-US"/>
        </w:rPr>
        <w:t xml:space="preserve"> [2]</w:t>
      </w:r>
      <w:r w:rsidR="00C3469F">
        <w:rPr>
          <w:lang w:val="en-US"/>
        </w:rPr>
        <w:t xml:space="preserve">. </w:t>
      </w:r>
      <w:r w:rsidR="00734623">
        <w:rPr>
          <w:lang w:val="en-US"/>
        </w:rPr>
        <w:t xml:space="preserve">We aimed to </w:t>
      </w:r>
      <w:r w:rsidR="00881738">
        <w:rPr>
          <w:lang w:val="en-US"/>
        </w:rPr>
        <w:t xml:space="preserve">explore the mechanism of DMN functional connectivity </w:t>
      </w:r>
      <w:r w:rsidR="0051150C">
        <w:rPr>
          <w:lang w:val="en-US"/>
        </w:rPr>
        <w:t xml:space="preserve">recovery </w:t>
      </w:r>
      <w:r w:rsidR="000719C7">
        <w:rPr>
          <w:lang w:val="en-US"/>
        </w:rPr>
        <w:t>in ischemic stroke through a longitudinal study</w:t>
      </w:r>
      <w:r w:rsidR="00734623">
        <w:rPr>
          <w:lang w:val="en-US"/>
        </w:rPr>
        <w:t>.</w:t>
      </w:r>
    </w:p>
    <w:p w:rsidR="00263FB4" w:rsidRDefault="00263FB4" w:rsidP="00734623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744BC2">
        <w:rPr>
          <w:lang w:val="en-US"/>
        </w:rPr>
        <w:t>This</w:t>
      </w:r>
      <w:r w:rsidR="00741DD6">
        <w:rPr>
          <w:lang w:val="en-US"/>
        </w:rPr>
        <w:t xml:space="preserve"> study was approved by </w:t>
      </w:r>
      <w:r w:rsidR="00744BC2">
        <w:rPr>
          <w:lang w:val="en-US"/>
        </w:rPr>
        <w:t>the E</w:t>
      </w:r>
      <w:r w:rsidR="00741DD6">
        <w:rPr>
          <w:lang w:val="en-US"/>
        </w:rPr>
        <w:t xml:space="preserve">thics </w:t>
      </w:r>
      <w:r w:rsidR="00744BC2">
        <w:rPr>
          <w:lang w:val="en-US"/>
        </w:rPr>
        <w:t>C</w:t>
      </w:r>
      <w:r w:rsidR="00741DD6">
        <w:rPr>
          <w:lang w:val="en-US"/>
        </w:rPr>
        <w:t xml:space="preserve">ommittee and all individuals </w:t>
      </w:r>
      <w:r w:rsidR="00296327">
        <w:rPr>
          <w:lang w:val="en-US"/>
        </w:rPr>
        <w:t>provided</w:t>
      </w:r>
      <w:r w:rsidR="00741DD6">
        <w:rPr>
          <w:lang w:val="en-US"/>
        </w:rPr>
        <w:t xml:space="preserve"> written consent </w:t>
      </w:r>
      <w:r w:rsidR="00744BC2">
        <w:rPr>
          <w:lang w:val="en-US"/>
        </w:rPr>
        <w:t>to participate</w:t>
      </w:r>
      <w:r w:rsidR="00741DD6">
        <w:rPr>
          <w:lang w:val="en-US"/>
        </w:rPr>
        <w:t xml:space="preserve">. </w:t>
      </w:r>
      <w:r w:rsidR="00734623">
        <w:rPr>
          <w:lang w:val="en-US"/>
        </w:rPr>
        <w:t>T</w:t>
      </w:r>
      <w:r w:rsidR="00881738">
        <w:rPr>
          <w:lang w:val="en-US"/>
        </w:rPr>
        <w:t>wenty</w:t>
      </w:r>
      <w:r w:rsidR="00734623">
        <w:rPr>
          <w:lang w:val="en-US"/>
        </w:rPr>
        <w:t xml:space="preserve"> </w:t>
      </w:r>
      <w:r w:rsidR="00610D83">
        <w:rPr>
          <w:lang w:val="en-US"/>
        </w:rPr>
        <w:t xml:space="preserve">stroke </w:t>
      </w:r>
      <w:r w:rsidR="00734623">
        <w:rPr>
          <w:lang w:val="en-US"/>
        </w:rPr>
        <w:t xml:space="preserve">patients </w:t>
      </w:r>
      <w:r w:rsidR="00741DD6">
        <w:rPr>
          <w:lang w:val="en-US"/>
        </w:rPr>
        <w:t>aged between 45-80</w:t>
      </w:r>
      <w:r w:rsidR="00744BC2">
        <w:rPr>
          <w:lang w:val="en-US"/>
        </w:rPr>
        <w:t xml:space="preserve"> years old</w:t>
      </w:r>
      <w:r w:rsidR="00741DD6">
        <w:rPr>
          <w:lang w:val="en-US"/>
        </w:rPr>
        <w:t xml:space="preserve"> </w:t>
      </w:r>
      <w:r w:rsidR="001B2EA5">
        <w:rPr>
          <w:lang w:val="en-US"/>
        </w:rPr>
        <w:t>who had experienced their first-ever ischemia</w:t>
      </w:r>
      <w:r w:rsidR="00744BC2">
        <w:rPr>
          <w:lang w:val="en-US"/>
        </w:rPr>
        <w:t>,</w:t>
      </w:r>
      <w:r w:rsidR="001B2EA5">
        <w:rPr>
          <w:lang w:val="en-US"/>
        </w:rPr>
        <w:t xml:space="preserve"> without previous neurological history</w:t>
      </w:r>
      <w:r w:rsidR="00744BC2">
        <w:rPr>
          <w:lang w:val="en-US"/>
        </w:rPr>
        <w:t>,</w:t>
      </w:r>
      <w:r w:rsidR="001B2EA5">
        <w:rPr>
          <w:lang w:val="en-US"/>
        </w:rPr>
        <w:t xml:space="preserve"> </w:t>
      </w:r>
      <w:r w:rsidR="00734623">
        <w:rPr>
          <w:lang w:val="en-US"/>
        </w:rPr>
        <w:t>were submitted to</w:t>
      </w:r>
      <w:r w:rsidR="00881738">
        <w:rPr>
          <w:lang w:val="en-US"/>
        </w:rPr>
        <w:t xml:space="preserve"> </w:t>
      </w:r>
      <w:r w:rsidR="00734623">
        <w:rPr>
          <w:lang w:val="en-US"/>
        </w:rPr>
        <w:t>functional Magnetic Resonance Imaging (fMRI)</w:t>
      </w:r>
      <w:r w:rsidR="001B2EA5">
        <w:rPr>
          <w:lang w:val="en-US"/>
        </w:rPr>
        <w:t xml:space="preserve"> acquisition</w:t>
      </w:r>
      <w:r w:rsidR="001B2EA5" w:rsidRPr="00067AA8">
        <w:rPr>
          <w:lang w:val="en-US"/>
        </w:rPr>
        <w:t xml:space="preserve"> using a 3T</w:t>
      </w:r>
      <w:r w:rsidR="001B2EA5">
        <w:rPr>
          <w:lang w:val="en-US"/>
        </w:rPr>
        <w:t xml:space="preserve"> scanner (</w:t>
      </w:r>
      <w:r w:rsidR="001B2EA5" w:rsidRPr="00067AA8">
        <w:rPr>
          <w:lang w:val="en-US"/>
        </w:rPr>
        <w:t>P</w:t>
      </w:r>
      <w:r w:rsidR="001B2EA5">
        <w:rPr>
          <w:lang w:val="en-US"/>
        </w:rPr>
        <w:t xml:space="preserve">hilips </w:t>
      </w:r>
      <w:proofErr w:type="spellStart"/>
      <w:r w:rsidR="001B2EA5" w:rsidRPr="00067AA8">
        <w:rPr>
          <w:lang w:val="en-US"/>
        </w:rPr>
        <w:t>Achieva</w:t>
      </w:r>
      <w:proofErr w:type="spellEnd"/>
      <w:r w:rsidR="001B2EA5">
        <w:rPr>
          <w:lang w:val="en-US"/>
        </w:rPr>
        <w:t>®)</w:t>
      </w:r>
      <w:r w:rsidR="00A54AB4">
        <w:rPr>
          <w:lang w:val="en-US"/>
        </w:rPr>
        <w:t xml:space="preserve"> </w:t>
      </w:r>
      <w:r w:rsidR="00744BC2">
        <w:rPr>
          <w:lang w:val="en-US"/>
        </w:rPr>
        <w:t>on the</w:t>
      </w:r>
      <w:r w:rsidR="00F21ECE">
        <w:rPr>
          <w:lang w:val="en-US"/>
        </w:rPr>
        <w:t xml:space="preserve">ir </w:t>
      </w:r>
      <w:r w:rsidR="00A54AB4">
        <w:rPr>
          <w:lang w:val="en-US"/>
        </w:rPr>
        <w:t xml:space="preserve"> first and six</w:t>
      </w:r>
      <w:r w:rsidR="00F21ECE">
        <w:rPr>
          <w:lang w:val="en-US"/>
        </w:rPr>
        <w:t>th</w:t>
      </w:r>
      <w:r w:rsidR="00A54AB4">
        <w:rPr>
          <w:lang w:val="en-US"/>
        </w:rPr>
        <w:t xml:space="preserve"> month </w:t>
      </w:r>
      <w:r w:rsidR="00F21ECE">
        <w:rPr>
          <w:lang w:val="en-US"/>
        </w:rPr>
        <w:t xml:space="preserve">after </w:t>
      </w:r>
      <w:r w:rsidR="00A54AB4">
        <w:rPr>
          <w:lang w:val="en-US"/>
        </w:rPr>
        <w:t>stroke</w:t>
      </w:r>
      <w:r w:rsidR="001B2EA5" w:rsidRPr="00067AA8">
        <w:rPr>
          <w:lang w:val="en-US"/>
        </w:rPr>
        <w:t>.</w:t>
      </w:r>
      <w:r w:rsidR="001B2EA5">
        <w:rPr>
          <w:lang w:val="en-US"/>
        </w:rPr>
        <w:t xml:space="preserve"> </w:t>
      </w:r>
      <w:r w:rsidR="00F21ECE">
        <w:rPr>
          <w:lang w:val="en-US"/>
        </w:rPr>
        <w:t>I</w:t>
      </w:r>
      <w:r w:rsidR="001B2EA5">
        <w:rPr>
          <w:lang w:val="en-US"/>
        </w:rPr>
        <w:t>mage processing based on</w:t>
      </w:r>
      <w:r w:rsidR="001B2EA5" w:rsidRPr="00D616E5">
        <w:rPr>
          <w:lang w:val="en-US"/>
        </w:rPr>
        <w:t xml:space="preserve"> </w:t>
      </w:r>
      <w:r w:rsidR="001B2EA5">
        <w:rPr>
          <w:lang w:val="en-US"/>
        </w:rPr>
        <w:t xml:space="preserve">realignment, </w:t>
      </w:r>
      <w:r w:rsidR="001B2EA5" w:rsidRPr="00D616E5">
        <w:rPr>
          <w:lang w:val="en-US"/>
        </w:rPr>
        <w:t>segment</w:t>
      </w:r>
      <w:r w:rsidR="001B2EA5">
        <w:rPr>
          <w:lang w:val="en-US"/>
        </w:rPr>
        <w:t>ation</w:t>
      </w:r>
      <w:r w:rsidR="001B2EA5" w:rsidRPr="00D616E5">
        <w:rPr>
          <w:lang w:val="en-US"/>
        </w:rPr>
        <w:t>, normaliz</w:t>
      </w:r>
      <w:r w:rsidR="001B2EA5">
        <w:rPr>
          <w:lang w:val="en-US"/>
        </w:rPr>
        <w:t>ation (MNI-152) and smoothing</w:t>
      </w:r>
      <w:r w:rsidR="001B2EA5" w:rsidRPr="00D616E5">
        <w:rPr>
          <w:lang w:val="en-US"/>
        </w:rPr>
        <w:t xml:space="preserve"> us</w:t>
      </w:r>
      <w:r w:rsidR="00F21ECE">
        <w:rPr>
          <w:lang w:val="en-US"/>
        </w:rPr>
        <w:t>ed</w:t>
      </w:r>
      <w:r w:rsidR="001B2EA5" w:rsidRPr="00D616E5">
        <w:rPr>
          <w:lang w:val="en-US"/>
        </w:rPr>
        <w:t xml:space="preserve"> UF</w:t>
      </w:r>
      <w:r w:rsidR="001B2EA5" w:rsidRPr="00D616E5">
        <w:rPr>
          <w:vertAlign w:val="superscript"/>
          <w:lang w:val="en-US"/>
        </w:rPr>
        <w:t>2</w:t>
      </w:r>
      <w:r w:rsidR="001B2EA5">
        <w:rPr>
          <w:lang w:val="en-US"/>
        </w:rPr>
        <w:t>C (</w:t>
      </w:r>
      <w:r w:rsidR="001B2EA5" w:rsidRPr="00D616E5">
        <w:rPr>
          <w:lang w:val="en-US"/>
        </w:rPr>
        <w:t>User Friendly Functional Connectivity</w:t>
      </w:r>
      <w:r w:rsidR="001B2EA5">
        <w:rPr>
          <w:lang w:val="en-US"/>
        </w:rPr>
        <w:t>)</w:t>
      </w:r>
      <w:r w:rsidR="001B2EA5" w:rsidRPr="00D616E5">
        <w:rPr>
          <w:lang w:val="en-US"/>
        </w:rPr>
        <w:t xml:space="preserve"> </w:t>
      </w:r>
      <w:r w:rsidR="001B2EA5">
        <w:rPr>
          <w:lang w:val="en-US"/>
        </w:rPr>
        <w:t>toolbox</w:t>
      </w:r>
      <w:r w:rsidR="00734623">
        <w:rPr>
          <w:lang w:val="en-US"/>
        </w:rPr>
        <w:t xml:space="preserve">. </w:t>
      </w:r>
      <w:r w:rsidR="00881738">
        <w:rPr>
          <w:lang w:val="en-US"/>
        </w:rPr>
        <w:t>Paired t-test</w:t>
      </w:r>
      <w:r w:rsidR="0039443C">
        <w:rPr>
          <w:lang w:val="en-US"/>
        </w:rPr>
        <w:t xml:space="preserve"> performed in SPM12 for </w:t>
      </w:r>
      <w:proofErr w:type="spellStart"/>
      <w:r w:rsidR="0039443C">
        <w:rPr>
          <w:lang w:val="en-US"/>
        </w:rPr>
        <w:t>M</w:t>
      </w:r>
      <w:r w:rsidR="00C922C0">
        <w:rPr>
          <w:lang w:val="en-US"/>
        </w:rPr>
        <w:t>ATLAB</w:t>
      </w:r>
      <w:proofErr w:type="spellEnd"/>
      <w:r w:rsidR="001B2EA5" w:rsidRPr="001B721A">
        <w:rPr>
          <w:lang w:val="en-US"/>
        </w:rPr>
        <w:t xml:space="preserve"> </w:t>
      </w:r>
      <w:r w:rsidR="001B2EA5" w:rsidRPr="001B721A">
        <w:rPr>
          <w:szCs w:val="24"/>
          <w:lang w:val="en-US"/>
        </w:rPr>
        <w:t>follow</w:t>
      </w:r>
      <w:r w:rsidR="00F21ECE">
        <w:rPr>
          <w:szCs w:val="24"/>
          <w:lang w:val="en-US"/>
        </w:rPr>
        <w:t>ed</w:t>
      </w:r>
      <w:r w:rsidR="001B2EA5" w:rsidRPr="001B721A">
        <w:rPr>
          <w:szCs w:val="24"/>
          <w:lang w:val="en-US"/>
        </w:rPr>
        <w:t xml:space="preserve"> the parameters of </w:t>
      </w:r>
      <w:r w:rsidR="001B2EA5" w:rsidRPr="001B721A">
        <w:rPr>
          <w:i/>
          <w:szCs w:val="24"/>
          <w:lang w:val="en-US"/>
        </w:rPr>
        <w:t>p</w:t>
      </w:r>
      <w:r w:rsidR="001B2EA5" w:rsidRPr="001B721A">
        <w:rPr>
          <w:szCs w:val="24"/>
          <w:lang w:val="en-US"/>
        </w:rPr>
        <w:t xml:space="preserve">&lt;0.001 uncorrected and cluster </w:t>
      </w:r>
      <w:r w:rsidR="001B2EA5">
        <w:rPr>
          <w:szCs w:val="24"/>
          <w:lang w:val="en-US"/>
        </w:rPr>
        <w:t xml:space="preserve">size with at least </w:t>
      </w:r>
      <w:r w:rsidR="001B2EA5" w:rsidRPr="00796704">
        <w:rPr>
          <w:szCs w:val="24"/>
          <w:lang w:val="en-US"/>
        </w:rPr>
        <w:t>50 voxels</w:t>
      </w:r>
      <w:r w:rsidR="0039443C">
        <w:rPr>
          <w:lang w:val="en-US"/>
        </w:rPr>
        <w:t>.</w:t>
      </w:r>
      <w:r w:rsidR="001B2EA5">
        <w:rPr>
          <w:lang w:val="en-US"/>
        </w:rPr>
        <w:t xml:space="preserve"> </w:t>
      </w:r>
    </w:p>
    <w:p w:rsidR="00263FB4" w:rsidRDefault="00263FB4" w:rsidP="0039443C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Pr="00741431">
        <w:rPr>
          <w:lang w:val="en-US"/>
        </w:rPr>
        <w:t xml:space="preserve">We </w:t>
      </w:r>
      <w:r w:rsidR="00741431" w:rsidRPr="00741431">
        <w:rPr>
          <w:lang w:val="en-US"/>
        </w:rPr>
        <w:t>f</w:t>
      </w:r>
      <w:r w:rsidR="000711EC">
        <w:rPr>
          <w:lang w:val="en-US"/>
        </w:rPr>
        <w:t xml:space="preserve">ound an increased connectivity of </w:t>
      </w:r>
      <w:r w:rsidR="00741431">
        <w:rPr>
          <w:lang w:val="en-US"/>
        </w:rPr>
        <w:t xml:space="preserve">DMN </w:t>
      </w:r>
      <w:r w:rsidR="00DB637B">
        <w:rPr>
          <w:lang w:val="en-US"/>
        </w:rPr>
        <w:t>functional</w:t>
      </w:r>
      <w:r w:rsidR="00741431">
        <w:rPr>
          <w:lang w:val="en-US"/>
        </w:rPr>
        <w:t xml:space="preserve"> connectivity in </w:t>
      </w:r>
      <w:r w:rsidR="000711EC">
        <w:rPr>
          <w:lang w:val="en-US"/>
        </w:rPr>
        <w:t>posterior cingulate cortex</w:t>
      </w:r>
      <w:r w:rsidR="00A54AB4">
        <w:rPr>
          <w:lang w:val="en-US"/>
        </w:rPr>
        <w:t xml:space="preserve"> (PCC)</w:t>
      </w:r>
      <w:r w:rsidR="00741431">
        <w:rPr>
          <w:lang w:val="en-US"/>
        </w:rPr>
        <w:t xml:space="preserve"> (table 1 and figure 1)</w:t>
      </w:r>
      <w:r w:rsidR="000711EC">
        <w:rPr>
          <w:lang w:val="en-US"/>
        </w:rPr>
        <w:t xml:space="preserve"> </w:t>
      </w:r>
      <w:r w:rsidR="004E37F6">
        <w:rPr>
          <w:lang w:val="en-US"/>
        </w:rPr>
        <w:t>in fir</w:t>
      </w:r>
      <w:r w:rsidR="000711EC">
        <w:rPr>
          <w:lang w:val="en-US"/>
        </w:rPr>
        <w:t>s</w:t>
      </w:r>
      <w:r w:rsidR="004E37F6">
        <w:rPr>
          <w:lang w:val="en-US"/>
        </w:rPr>
        <w:t>t month</w:t>
      </w:r>
      <w:r w:rsidR="000711EC">
        <w:rPr>
          <w:lang w:val="en-US"/>
        </w:rPr>
        <w:t xml:space="preserve"> post stroke</w:t>
      </w:r>
      <w:r w:rsidR="00741431">
        <w:rPr>
          <w:lang w:val="en-US"/>
        </w:rPr>
        <w:t>,</w:t>
      </w:r>
      <w:r w:rsidR="000711EC">
        <w:rPr>
          <w:lang w:val="en-US"/>
        </w:rPr>
        <w:t xml:space="preserve"> when compared to </w:t>
      </w:r>
      <w:r w:rsidR="004E37F6">
        <w:rPr>
          <w:lang w:val="en-US"/>
        </w:rPr>
        <w:t>six</w:t>
      </w:r>
      <w:r w:rsidR="000711EC">
        <w:rPr>
          <w:lang w:val="en-US"/>
        </w:rPr>
        <w:t xml:space="preserve"> month</w:t>
      </w:r>
      <w:r w:rsidR="004E37F6">
        <w:rPr>
          <w:lang w:val="en-US"/>
        </w:rPr>
        <w:t>s</w:t>
      </w:r>
      <w:r w:rsidR="000711EC">
        <w:rPr>
          <w:lang w:val="en-US"/>
        </w:rPr>
        <w:t xml:space="preserve"> </w:t>
      </w:r>
      <w:r w:rsidR="00F21ECE">
        <w:rPr>
          <w:lang w:val="en-US"/>
        </w:rPr>
        <w:t xml:space="preserve">after </w:t>
      </w:r>
      <w:r w:rsidR="000711EC">
        <w:rPr>
          <w:lang w:val="en-US"/>
        </w:rPr>
        <w:t>ictus.</w:t>
      </w:r>
    </w:p>
    <w:p w:rsidR="001B721A" w:rsidRPr="001B721A" w:rsidRDefault="001B721A" w:rsidP="001B721A">
      <w:pPr>
        <w:rPr>
          <w:sz w:val="20"/>
          <w:szCs w:val="20"/>
          <w:lang w:val="en-US"/>
        </w:rPr>
      </w:pPr>
      <w:r w:rsidRPr="001B721A">
        <w:rPr>
          <w:b/>
          <w:sz w:val="20"/>
          <w:szCs w:val="20"/>
          <w:lang w:val="en-US"/>
        </w:rPr>
        <w:t>Table 1</w:t>
      </w:r>
      <w:r w:rsidRPr="001B721A">
        <w:rPr>
          <w:sz w:val="20"/>
          <w:szCs w:val="20"/>
          <w:lang w:val="en-US"/>
        </w:rPr>
        <w:t xml:space="preserve"> Coordinates and cluster size of </w:t>
      </w:r>
      <w:r w:rsidR="000711EC">
        <w:rPr>
          <w:sz w:val="20"/>
          <w:szCs w:val="20"/>
          <w:lang w:val="en-US"/>
        </w:rPr>
        <w:t>increased</w:t>
      </w:r>
      <w:r w:rsidRPr="001B721A">
        <w:rPr>
          <w:sz w:val="20"/>
          <w:szCs w:val="20"/>
          <w:lang w:val="en-US"/>
        </w:rPr>
        <w:t xml:space="preserve"> </w:t>
      </w:r>
      <w:proofErr w:type="spellStart"/>
      <w:r w:rsidRPr="001B721A">
        <w:rPr>
          <w:sz w:val="20"/>
          <w:szCs w:val="20"/>
          <w:lang w:val="en-US"/>
        </w:rPr>
        <w:t>DMN</w:t>
      </w:r>
      <w:proofErr w:type="spellEnd"/>
      <w:r w:rsidRPr="001B721A">
        <w:rPr>
          <w:sz w:val="20"/>
          <w:szCs w:val="20"/>
          <w:lang w:val="en-US"/>
        </w:rPr>
        <w:t xml:space="preserve"> functional connectivity </w:t>
      </w:r>
      <w:r w:rsidR="00F21ECE">
        <w:rPr>
          <w:sz w:val="20"/>
          <w:szCs w:val="20"/>
          <w:lang w:val="en-US"/>
        </w:rPr>
        <w:t xml:space="preserve">on the </w:t>
      </w:r>
      <w:r w:rsidR="004E37F6">
        <w:rPr>
          <w:sz w:val="20"/>
          <w:szCs w:val="20"/>
          <w:lang w:val="en-US"/>
        </w:rPr>
        <w:t>first month</w:t>
      </w:r>
      <w:r w:rsidR="00F21ECE">
        <w:rPr>
          <w:sz w:val="20"/>
          <w:szCs w:val="20"/>
          <w:lang w:val="en-US"/>
        </w:rPr>
        <w:t xml:space="preserve"> after stroke</w:t>
      </w:r>
      <w:r w:rsidR="000711EC">
        <w:rPr>
          <w:sz w:val="20"/>
          <w:szCs w:val="20"/>
          <w:lang w:val="en-US"/>
        </w:rPr>
        <w:t xml:space="preserve"> in comparison with </w:t>
      </w:r>
      <w:r w:rsidR="00F21ECE">
        <w:rPr>
          <w:sz w:val="20"/>
          <w:szCs w:val="20"/>
          <w:lang w:val="en-US"/>
        </w:rPr>
        <w:t xml:space="preserve">the </w:t>
      </w:r>
      <w:r w:rsidR="004E37F6">
        <w:rPr>
          <w:sz w:val="20"/>
          <w:szCs w:val="20"/>
          <w:lang w:val="en-US"/>
        </w:rPr>
        <w:t>six</w:t>
      </w:r>
      <w:r w:rsidR="00F21ECE">
        <w:rPr>
          <w:sz w:val="20"/>
          <w:szCs w:val="20"/>
          <w:lang w:val="en-US"/>
        </w:rPr>
        <w:t>th</w:t>
      </w:r>
      <w:r w:rsidR="000711EC">
        <w:rPr>
          <w:sz w:val="20"/>
          <w:szCs w:val="20"/>
          <w:lang w:val="en-US"/>
        </w:rPr>
        <w:t xml:space="preserve"> month </w:t>
      </w:r>
      <w:r w:rsidRPr="001B721A">
        <w:rPr>
          <w:sz w:val="20"/>
          <w:szCs w:val="20"/>
          <w:lang w:val="en-US"/>
        </w:rPr>
        <w:t>(</w:t>
      </w:r>
      <w:r w:rsidRPr="001B721A">
        <w:rPr>
          <w:i/>
          <w:sz w:val="20"/>
          <w:szCs w:val="20"/>
          <w:lang w:val="en-US"/>
        </w:rPr>
        <w:t>p</w:t>
      </w:r>
      <w:r w:rsidRPr="001B721A">
        <w:rPr>
          <w:sz w:val="20"/>
          <w:szCs w:val="20"/>
          <w:lang w:val="en-US"/>
        </w:rPr>
        <w:t>&lt;0.001, uncorrected)</w:t>
      </w:r>
    </w:p>
    <w:tbl>
      <w:tblPr>
        <w:tblW w:w="7346" w:type="dxa"/>
        <w:jc w:val="center"/>
        <w:tblLayout w:type="fixed"/>
        <w:tblLook w:val="00A0"/>
      </w:tblPr>
      <w:tblGrid>
        <w:gridCol w:w="1311"/>
        <w:gridCol w:w="2443"/>
        <w:gridCol w:w="583"/>
        <w:gridCol w:w="583"/>
        <w:gridCol w:w="516"/>
        <w:gridCol w:w="1640"/>
        <w:gridCol w:w="270"/>
      </w:tblGrid>
      <w:tr w:rsidR="001B721A" w:rsidRPr="001B721A" w:rsidTr="001B721A">
        <w:trPr>
          <w:trHeight w:hRule="exact" w:val="314"/>
          <w:jc w:val="center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3D3A86" w:rsidRDefault="001B721A" w:rsidP="001B721A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3D3A86" w:rsidRDefault="001B721A" w:rsidP="001B721A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21A" w:rsidRPr="003D3A86" w:rsidRDefault="001B721A" w:rsidP="001B721A">
            <w:pPr>
              <w:jc w:val="center"/>
              <w:rPr>
                <w:rFonts w:eastAsia="Times New Roman"/>
                <w:b/>
                <w:sz w:val="20"/>
                <w:szCs w:val="20"/>
                <w:lang w:val="it-IT" w:eastAsia="it-IT"/>
              </w:rPr>
            </w:pPr>
            <w:r w:rsidRPr="003D3A86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Stereotaxic coordinates (mm)</w:t>
            </w:r>
          </w:p>
        </w:tc>
      </w:tr>
      <w:tr w:rsidR="001B721A" w:rsidRPr="00F73438" w:rsidTr="00114C07">
        <w:trPr>
          <w:trHeight w:hRule="exact" w:val="289"/>
          <w:jc w:val="center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3D3A86" w:rsidRDefault="001B721A" w:rsidP="001B721A">
            <w:pPr>
              <w:jc w:val="center"/>
              <w:rPr>
                <w:rFonts w:eastAsia="Times New Roman"/>
                <w:b/>
                <w:sz w:val="20"/>
                <w:szCs w:val="20"/>
                <w:lang w:val="it-IT" w:eastAsia="it-IT"/>
              </w:rPr>
            </w:pPr>
            <w:r w:rsidRPr="003D3A86">
              <w:rPr>
                <w:rFonts w:eastAsia="Times New Roman"/>
                <w:b/>
                <w:sz w:val="20"/>
                <w:szCs w:val="20"/>
                <w:lang w:val="it-IT" w:eastAsia="it-IT"/>
              </w:rPr>
              <w:t>Cluster size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3D3A86" w:rsidRDefault="001B721A" w:rsidP="001B721A">
            <w:pPr>
              <w:jc w:val="center"/>
              <w:rPr>
                <w:rFonts w:eastAsia="Times New Roman"/>
                <w:b/>
                <w:sz w:val="20"/>
                <w:szCs w:val="20"/>
                <w:lang w:val="it-IT" w:eastAsia="it-IT"/>
              </w:rPr>
            </w:pPr>
            <w:r w:rsidRPr="003D3A86">
              <w:rPr>
                <w:rFonts w:eastAsia="Times New Roman"/>
                <w:b/>
                <w:sz w:val="20"/>
                <w:szCs w:val="20"/>
                <w:lang w:val="it-IT" w:eastAsia="it-IT"/>
              </w:rPr>
              <w:t>Region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3D3A86" w:rsidRDefault="001B721A" w:rsidP="001B721A">
            <w:pPr>
              <w:jc w:val="center"/>
              <w:rPr>
                <w:rFonts w:eastAsia="Times New Roman"/>
                <w:b/>
                <w:sz w:val="20"/>
                <w:szCs w:val="20"/>
                <w:lang w:val="it-IT" w:eastAsia="it-IT"/>
              </w:rPr>
            </w:pPr>
            <w:r w:rsidRPr="003D3A86">
              <w:rPr>
                <w:rFonts w:eastAsia="Times New Roman"/>
                <w:b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3D3A86" w:rsidRDefault="001B721A" w:rsidP="001B721A">
            <w:pPr>
              <w:jc w:val="center"/>
              <w:rPr>
                <w:rFonts w:eastAsia="Times New Roman"/>
                <w:b/>
                <w:sz w:val="20"/>
                <w:szCs w:val="20"/>
                <w:lang w:val="it-IT" w:eastAsia="it-IT"/>
              </w:rPr>
            </w:pPr>
            <w:r w:rsidRPr="003D3A86">
              <w:rPr>
                <w:rFonts w:eastAsia="Times New Roman"/>
                <w:b/>
                <w:sz w:val="20"/>
                <w:szCs w:val="20"/>
                <w:lang w:val="it-IT" w:eastAsia="it-IT"/>
              </w:rPr>
              <w:t>Y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3D3A86" w:rsidRDefault="001B721A" w:rsidP="001B721A">
            <w:pPr>
              <w:jc w:val="center"/>
              <w:outlineLvl w:val="5"/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</w:pPr>
            <w:r w:rsidRPr="003D3A86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Z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3D3A86" w:rsidRDefault="001B721A" w:rsidP="001B721A">
            <w:pPr>
              <w:jc w:val="center"/>
              <w:outlineLvl w:val="5"/>
              <w:rPr>
                <w:rFonts w:eastAsia="Times New Roman"/>
                <w:b/>
                <w:sz w:val="20"/>
                <w:szCs w:val="20"/>
                <w:lang w:val="it-IT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it-IT" w:eastAsia="it-IT"/>
              </w:rPr>
              <w:t>T val</w:t>
            </w:r>
            <w:r w:rsidRPr="003D3A86">
              <w:rPr>
                <w:rFonts w:eastAsia="Times New Roman"/>
                <w:b/>
                <w:sz w:val="20"/>
                <w:szCs w:val="20"/>
                <w:lang w:val="it-IT" w:eastAsia="it-IT"/>
              </w:rPr>
              <w:t>ue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3D3A86" w:rsidRDefault="001B721A" w:rsidP="001B721A">
            <w:pPr>
              <w:jc w:val="center"/>
              <w:outlineLvl w:val="5"/>
              <w:rPr>
                <w:rFonts w:eastAsia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1B721A" w:rsidRPr="003D3A86" w:rsidTr="00114C07">
        <w:trPr>
          <w:trHeight w:hRule="exact" w:val="280"/>
          <w:jc w:val="center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Default="00114C07" w:rsidP="001B721A">
            <w:pPr>
              <w:jc w:val="center"/>
              <w:rPr>
                <w:rFonts w:eastAsia="Times New Roman"/>
                <w:sz w:val="20"/>
                <w:szCs w:val="20"/>
                <w:lang w:val="en-US" w:eastAsia="it-IT"/>
              </w:rPr>
            </w:pPr>
            <w:r>
              <w:rPr>
                <w:rFonts w:eastAsia="Times New Roman"/>
                <w:sz w:val="20"/>
                <w:szCs w:val="20"/>
                <w:lang w:val="en-US" w:eastAsia="it-IT"/>
              </w:rPr>
              <w:t>212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Default="00114C07" w:rsidP="001B721A">
            <w:pPr>
              <w:jc w:val="center"/>
              <w:rPr>
                <w:rFonts w:eastAsia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/>
                <w:sz w:val="20"/>
                <w:szCs w:val="20"/>
                <w:lang w:val="it-IT" w:eastAsia="it-IT"/>
              </w:rPr>
              <w:t>Posterior Cingulate Cortex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Default="001B721A" w:rsidP="001B721A">
            <w:pPr>
              <w:jc w:val="center"/>
              <w:rPr>
                <w:rFonts w:eastAsia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/>
                <w:sz w:val="20"/>
                <w:szCs w:val="20"/>
                <w:lang w:val="it-IT" w:eastAsia="it-IT"/>
              </w:rPr>
              <w:t>-</w:t>
            </w:r>
            <w:r w:rsidR="00114C07">
              <w:rPr>
                <w:rFonts w:eastAsia="Times New Roman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Default="00114C07" w:rsidP="001B721A">
            <w:pPr>
              <w:jc w:val="center"/>
              <w:rPr>
                <w:rFonts w:eastAsia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/>
                <w:sz w:val="20"/>
                <w:szCs w:val="20"/>
                <w:lang w:val="it-IT" w:eastAsia="it-IT"/>
              </w:rPr>
              <w:t>-48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Default="00114C07" w:rsidP="001B721A">
            <w:pPr>
              <w:jc w:val="center"/>
              <w:rPr>
                <w:rFonts w:eastAsia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Default="001B721A" w:rsidP="001B721A">
            <w:pPr>
              <w:jc w:val="center"/>
              <w:rPr>
                <w:rFonts w:eastAsia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/>
                <w:sz w:val="20"/>
                <w:szCs w:val="20"/>
                <w:lang w:val="it-IT" w:eastAsia="it-IT"/>
              </w:rPr>
              <w:t>4.35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BF1E93" w:rsidRDefault="001B721A" w:rsidP="001B721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it-IT" w:eastAsia="it-IT"/>
              </w:rPr>
            </w:pPr>
          </w:p>
        </w:tc>
      </w:tr>
    </w:tbl>
    <w:p w:rsidR="001B721A" w:rsidRDefault="001B721A" w:rsidP="001B721A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Figure</w:t>
      </w:r>
      <w:r w:rsidRPr="001B721A">
        <w:rPr>
          <w:b/>
          <w:sz w:val="20"/>
          <w:szCs w:val="20"/>
          <w:lang w:val="en-US"/>
        </w:rPr>
        <w:t xml:space="preserve"> 1</w:t>
      </w:r>
      <w:r w:rsidRPr="001B721A">
        <w:rPr>
          <w:sz w:val="20"/>
          <w:szCs w:val="20"/>
          <w:lang w:val="en-US"/>
        </w:rPr>
        <w:t xml:space="preserve"> </w:t>
      </w:r>
      <w:r w:rsidR="000711EC">
        <w:rPr>
          <w:sz w:val="20"/>
          <w:szCs w:val="20"/>
          <w:lang w:val="en-US"/>
        </w:rPr>
        <w:t>Paired t-test r</w:t>
      </w:r>
      <w:r w:rsidRPr="001B721A">
        <w:rPr>
          <w:sz w:val="20"/>
          <w:szCs w:val="20"/>
          <w:lang w:val="en-US"/>
        </w:rPr>
        <w:t xml:space="preserve">esults </w:t>
      </w:r>
      <w:r w:rsidR="000711EC">
        <w:rPr>
          <w:sz w:val="20"/>
          <w:szCs w:val="20"/>
          <w:lang w:val="en-US"/>
        </w:rPr>
        <w:t>showed increased</w:t>
      </w:r>
      <w:r w:rsidRPr="001B721A">
        <w:rPr>
          <w:sz w:val="20"/>
          <w:szCs w:val="20"/>
          <w:lang w:val="en-US"/>
        </w:rPr>
        <w:t xml:space="preserve"> DMN functional connectivity</w:t>
      </w:r>
      <w:r w:rsidR="000711EC">
        <w:rPr>
          <w:sz w:val="20"/>
          <w:szCs w:val="20"/>
          <w:lang w:val="en-US"/>
        </w:rPr>
        <w:t xml:space="preserve"> in the </w:t>
      </w:r>
      <w:r w:rsidR="004E37F6">
        <w:rPr>
          <w:sz w:val="20"/>
          <w:szCs w:val="20"/>
          <w:lang w:val="en-US"/>
        </w:rPr>
        <w:t>sub</w:t>
      </w:r>
      <w:r w:rsidR="00DB637B">
        <w:rPr>
          <w:sz w:val="20"/>
          <w:szCs w:val="20"/>
          <w:lang w:val="en-US"/>
        </w:rPr>
        <w:t xml:space="preserve"> </w:t>
      </w:r>
      <w:r w:rsidR="004E37F6">
        <w:rPr>
          <w:sz w:val="20"/>
          <w:szCs w:val="20"/>
          <w:lang w:val="en-US"/>
        </w:rPr>
        <w:t xml:space="preserve">acute stage, which was restored </w:t>
      </w:r>
      <w:r w:rsidR="00F21ECE">
        <w:rPr>
          <w:sz w:val="20"/>
          <w:szCs w:val="20"/>
          <w:lang w:val="en-US"/>
        </w:rPr>
        <w:t xml:space="preserve">after </w:t>
      </w:r>
      <w:r w:rsidR="004E37F6">
        <w:rPr>
          <w:sz w:val="20"/>
          <w:szCs w:val="20"/>
          <w:lang w:val="en-US"/>
        </w:rPr>
        <w:t>six months</w:t>
      </w:r>
      <w:r w:rsidRPr="001B721A">
        <w:rPr>
          <w:sz w:val="20"/>
          <w:szCs w:val="20"/>
          <w:lang w:val="en-US"/>
        </w:rPr>
        <w:t xml:space="preserve"> (</w:t>
      </w:r>
      <w:r w:rsidRPr="001B721A">
        <w:rPr>
          <w:i/>
          <w:sz w:val="20"/>
          <w:szCs w:val="20"/>
          <w:lang w:val="en-US"/>
        </w:rPr>
        <w:t>p</w:t>
      </w:r>
      <w:r w:rsidRPr="001B721A">
        <w:rPr>
          <w:sz w:val="20"/>
          <w:szCs w:val="20"/>
          <w:lang w:val="en-US"/>
        </w:rPr>
        <w:t>&lt;0.001, uncorrected)</w:t>
      </w:r>
    </w:p>
    <w:p w:rsidR="000D2FEA" w:rsidRPr="001B721A" w:rsidRDefault="000D2FEA" w:rsidP="000D2FEA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127803" cy="1362262"/>
            <wp:effectExtent l="19050" t="0" r="5797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76" cy="136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B4" w:rsidRPr="0007732B" w:rsidRDefault="00263FB4" w:rsidP="00E734C4">
      <w:pPr>
        <w:autoSpaceDE w:val="0"/>
        <w:autoSpaceDN w:val="0"/>
        <w:adjustRightInd w:val="0"/>
        <w:rPr>
          <w:szCs w:val="24"/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F21ECE">
        <w:rPr>
          <w:lang w:val="en-US"/>
        </w:rPr>
        <w:t>I</w:t>
      </w:r>
      <w:r w:rsidR="00E734C4" w:rsidRPr="00E734C4">
        <w:rPr>
          <w:lang w:val="en-US"/>
        </w:rPr>
        <w:t xml:space="preserve">ncreased </w:t>
      </w:r>
      <w:proofErr w:type="spellStart"/>
      <w:r w:rsidR="00E734C4" w:rsidRPr="00E734C4">
        <w:rPr>
          <w:lang w:val="en-US"/>
        </w:rPr>
        <w:t>DMN</w:t>
      </w:r>
      <w:proofErr w:type="spellEnd"/>
      <w:r w:rsidR="00E734C4" w:rsidRPr="00E734C4">
        <w:rPr>
          <w:lang w:val="en-US"/>
        </w:rPr>
        <w:t xml:space="preserve"> functional connectivity </w:t>
      </w:r>
      <w:r w:rsidR="006E5218">
        <w:rPr>
          <w:lang w:val="en-US"/>
        </w:rPr>
        <w:t>on</w:t>
      </w:r>
      <w:r w:rsidR="00296327">
        <w:rPr>
          <w:lang w:val="en-US"/>
        </w:rPr>
        <w:t xml:space="preserve"> </w:t>
      </w:r>
      <w:r w:rsidR="006E5218">
        <w:rPr>
          <w:lang w:val="en-US"/>
        </w:rPr>
        <w:t xml:space="preserve">the </w:t>
      </w:r>
      <w:r w:rsidR="0051150C">
        <w:rPr>
          <w:lang w:val="en-US"/>
        </w:rPr>
        <w:t xml:space="preserve">first month </w:t>
      </w:r>
      <w:r w:rsidR="006E5218">
        <w:rPr>
          <w:lang w:val="en-US"/>
        </w:rPr>
        <w:t>after</w:t>
      </w:r>
      <w:r w:rsidR="0051150C">
        <w:rPr>
          <w:lang w:val="en-US"/>
        </w:rPr>
        <w:t xml:space="preserve"> ictus </w:t>
      </w:r>
      <w:r w:rsidR="00220B9C">
        <w:rPr>
          <w:lang w:val="en-US"/>
        </w:rPr>
        <w:t>suggests</w:t>
      </w:r>
      <w:r w:rsidR="001A576A" w:rsidRPr="00E734C4">
        <w:rPr>
          <w:lang w:val="en-US"/>
        </w:rPr>
        <w:t xml:space="preserve"> failure to suppress activity in some of the core </w:t>
      </w:r>
      <w:r w:rsidR="00296327">
        <w:rPr>
          <w:lang w:val="en-US"/>
        </w:rPr>
        <w:t xml:space="preserve">region of </w:t>
      </w:r>
      <w:proofErr w:type="spellStart"/>
      <w:r w:rsidR="00E734C4" w:rsidRPr="00E734C4">
        <w:rPr>
          <w:lang w:val="en-US"/>
        </w:rPr>
        <w:t>DMN</w:t>
      </w:r>
      <w:proofErr w:type="spellEnd"/>
      <w:r w:rsidR="00296327">
        <w:rPr>
          <w:lang w:val="en-US"/>
        </w:rPr>
        <w:t>, which is associated</w:t>
      </w:r>
      <w:r w:rsidR="001A576A" w:rsidRPr="00E734C4">
        <w:rPr>
          <w:lang w:val="en-US"/>
        </w:rPr>
        <w:t xml:space="preserve"> </w:t>
      </w:r>
      <w:r w:rsidR="00296327">
        <w:rPr>
          <w:lang w:val="en-US"/>
        </w:rPr>
        <w:t>with</w:t>
      </w:r>
      <w:r w:rsidR="00220B9C">
        <w:rPr>
          <w:lang w:val="en-US"/>
        </w:rPr>
        <w:t xml:space="preserve"> </w:t>
      </w:r>
      <w:r w:rsidR="0051150C">
        <w:rPr>
          <w:lang w:val="en-US"/>
        </w:rPr>
        <w:t>self-referential processing</w:t>
      </w:r>
      <w:r w:rsidR="006E5218">
        <w:rPr>
          <w:lang w:val="en-US"/>
        </w:rPr>
        <w:t xml:space="preserve"> [3]</w:t>
      </w:r>
      <w:r w:rsidR="001A576A" w:rsidRPr="00E734C4">
        <w:rPr>
          <w:lang w:val="en-US"/>
        </w:rPr>
        <w:t>.</w:t>
      </w:r>
      <w:r w:rsidR="0051150C">
        <w:rPr>
          <w:lang w:val="en-US"/>
        </w:rPr>
        <w:t xml:space="preserve"> However,</w:t>
      </w:r>
      <w:r w:rsidR="002F01CC">
        <w:rPr>
          <w:lang w:val="en-US"/>
        </w:rPr>
        <w:t xml:space="preserve"> </w:t>
      </w:r>
      <w:r w:rsidR="0051150C">
        <w:rPr>
          <w:lang w:val="en-US"/>
        </w:rPr>
        <w:t xml:space="preserve">six months </w:t>
      </w:r>
      <w:r w:rsidR="006E5218">
        <w:rPr>
          <w:lang w:val="en-US"/>
        </w:rPr>
        <w:t xml:space="preserve">after </w:t>
      </w:r>
      <w:r w:rsidR="0051150C">
        <w:rPr>
          <w:lang w:val="en-US"/>
        </w:rPr>
        <w:t xml:space="preserve">stroke, </w:t>
      </w:r>
      <w:r w:rsidR="006E5218">
        <w:rPr>
          <w:lang w:val="en-US"/>
        </w:rPr>
        <w:t xml:space="preserve">there is a functional improvement in </w:t>
      </w:r>
      <w:r w:rsidR="0051150C">
        <w:rPr>
          <w:lang w:val="en-US"/>
        </w:rPr>
        <w:t xml:space="preserve">this network, suggesting that the first six months are </w:t>
      </w:r>
      <w:r w:rsidR="006E5218">
        <w:rPr>
          <w:lang w:val="en-US"/>
        </w:rPr>
        <w:t xml:space="preserve">a </w:t>
      </w:r>
      <w:r w:rsidR="0051150C">
        <w:rPr>
          <w:lang w:val="en-US"/>
        </w:rPr>
        <w:t>critical period for neural reorganization</w:t>
      </w:r>
      <w:r w:rsidR="00296327">
        <w:rPr>
          <w:vertAlign w:val="superscript"/>
          <w:lang w:val="en-US"/>
        </w:rPr>
        <w:t xml:space="preserve"> </w:t>
      </w:r>
      <w:r w:rsidR="00296327">
        <w:rPr>
          <w:lang w:val="en-US"/>
        </w:rPr>
        <w:t>[4]</w:t>
      </w:r>
      <w:r w:rsidR="0051150C">
        <w:rPr>
          <w:lang w:val="en-US"/>
        </w:rPr>
        <w:t>.</w:t>
      </w:r>
    </w:p>
    <w:p w:rsidR="00263FB4" w:rsidRPr="008452E3" w:rsidRDefault="00263FB4" w:rsidP="008452E3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220B9C">
        <w:rPr>
          <w:lang w:val="en-US"/>
        </w:rPr>
        <w:t>A</w:t>
      </w:r>
      <w:r w:rsidR="008452E3" w:rsidRPr="008452E3">
        <w:rPr>
          <w:lang w:val="en-US"/>
        </w:rPr>
        <w:t>bnormal</w:t>
      </w:r>
      <w:r w:rsidR="008452E3">
        <w:rPr>
          <w:lang w:val="en-US"/>
        </w:rPr>
        <w:t xml:space="preserve"> </w:t>
      </w:r>
      <w:r w:rsidR="008452E3" w:rsidRPr="008452E3">
        <w:rPr>
          <w:lang w:val="en-US"/>
        </w:rPr>
        <w:t xml:space="preserve">DMN was </w:t>
      </w:r>
      <w:r w:rsidR="0051150C">
        <w:rPr>
          <w:lang w:val="en-US"/>
        </w:rPr>
        <w:t>found</w:t>
      </w:r>
      <w:r w:rsidR="008452E3" w:rsidRPr="008452E3">
        <w:rPr>
          <w:lang w:val="en-US"/>
        </w:rPr>
        <w:t xml:space="preserve"> following stroke</w:t>
      </w:r>
      <w:r w:rsidR="00220B9C">
        <w:rPr>
          <w:lang w:val="en-US"/>
        </w:rPr>
        <w:t xml:space="preserve"> in sub acute stage</w:t>
      </w:r>
      <w:r w:rsidR="008452E3" w:rsidRPr="008452E3">
        <w:rPr>
          <w:lang w:val="en-US"/>
        </w:rPr>
        <w:t>.</w:t>
      </w:r>
      <w:r w:rsidR="0051150C">
        <w:rPr>
          <w:lang w:val="en-US"/>
        </w:rPr>
        <w:t xml:space="preserve"> There was a natural re</w:t>
      </w:r>
      <w:r w:rsidR="00DB637B">
        <w:rPr>
          <w:lang w:val="en-US"/>
        </w:rPr>
        <w:t>covery</w:t>
      </w:r>
      <w:r w:rsidR="0051150C">
        <w:rPr>
          <w:lang w:val="en-US"/>
        </w:rPr>
        <w:t xml:space="preserve"> of this network six months post stroke.</w:t>
      </w:r>
      <w:r w:rsidR="001A576A" w:rsidRPr="001A576A">
        <w:rPr>
          <w:lang w:val="en-US"/>
        </w:rPr>
        <w:t xml:space="preserve"> </w:t>
      </w:r>
      <w:r w:rsidR="0039443C" w:rsidRPr="008452E3">
        <w:rPr>
          <w:lang w:val="en-US"/>
        </w:rPr>
        <w:t xml:space="preserve">Our findings </w:t>
      </w:r>
      <w:r w:rsidR="00114C07">
        <w:rPr>
          <w:lang w:val="en-US"/>
        </w:rPr>
        <w:t xml:space="preserve">are exploratory, </w:t>
      </w:r>
      <w:r w:rsidR="00054123">
        <w:rPr>
          <w:lang w:val="en-US"/>
        </w:rPr>
        <w:t xml:space="preserve">and further research </w:t>
      </w:r>
      <w:r w:rsidR="0039443C" w:rsidRPr="008452E3">
        <w:rPr>
          <w:lang w:val="en-US"/>
        </w:rPr>
        <w:t>may facilitat</w:t>
      </w:r>
      <w:r w:rsidR="006E5218">
        <w:rPr>
          <w:lang w:val="en-US"/>
        </w:rPr>
        <w:t>e</w:t>
      </w:r>
      <w:r w:rsidR="0039443C" w:rsidRPr="008452E3">
        <w:rPr>
          <w:lang w:val="en-US"/>
        </w:rPr>
        <w:t xml:space="preserve"> </w:t>
      </w:r>
      <w:r w:rsidR="00054123">
        <w:rPr>
          <w:lang w:val="en-US"/>
        </w:rPr>
        <w:t>the</w:t>
      </w:r>
      <w:r w:rsidR="0039443C" w:rsidRPr="008452E3">
        <w:rPr>
          <w:lang w:val="en-US"/>
        </w:rPr>
        <w:t xml:space="preserve"> understanding of potential mechanism</w:t>
      </w:r>
      <w:r w:rsidR="006E5218">
        <w:rPr>
          <w:lang w:val="en-US"/>
        </w:rPr>
        <w:t>s</w:t>
      </w:r>
      <w:r w:rsidR="0039443C" w:rsidRPr="008452E3">
        <w:rPr>
          <w:lang w:val="en-US"/>
        </w:rPr>
        <w:t xml:space="preserve"> underlying </w:t>
      </w:r>
      <w:r w:rsidR="00054123">
        <w:rPr>
          <w:lang w:val="en-US"/>
        </w:rPr>
        <w:t>self-referential processing in stroke recovery.</w:t>
      </w:r>
    </w:p>
    <w:p w:rsidR="001A576A" w:rsidRPr="00102007" w:rsidRDefault="00263FB4" w:rsidP="001A576A">
      <w:pPr>
        <w:rPr>
          <w:lang w:val="en-US"/>
        </w:rPr>
      </w:pPr>
      <w:r w:rsidRPr="00102007">
        <w:rPr>
          <w:b/>
          <w:lang w:val="en-US"/>
        </w:rPr>
        <w:t xml:space="preserve">References: </w:t>
      </w:r>
      <w:r w:rsidR="001A576A">
        <w:rPr>
          <w:lang w:val="en-US"/>
        </w:rPr>
        <w:t xml:space="preserve">[1] </w:t>
      </w:r>
      <w:proofErr w:type="spellStart"/>
      <w:r w:rsidR="001A576A">
        <w:rPr>
          <w:lang w:val="en-US"/>
        </w:rPr>
        <w:t>Raichle</w:t>
      </w:r>
      <w:proofErr w:type="spellEnd"/>
      <w:r w:rsidR="001A576A">
        <w:rPr>
          <w:lang w:val="en-US"/>
        </w:rPr>
        <w:t xml:space="preserve"> ME et al., PNAS 98: 676-682, 2001;</w:t>
      </w:r>
      <w:r w:rsidR="000711EC">
        <w:rPr>
          <w:lang w:val="en-US"/>
        </w:rPr>
        <w:t xml:space="preserve"> [2</w:t>
      </w:r>
      <w:r w:rsidR="009E3C22">
        <w:rPr>
          <w:lang w:val="en-US"/>
        </w:rPr>
        <w:t xml:space="preserve">] </w:t>
      </w:r>
      <w:proofErr w:type="spellStart"/>
      <w:r w:rsidR="009E3C22">
        <w:rPr>
          <w:lang w:val="en-US"/>
        </w:rPr>
        <w:t>Greicius</w:t>
      </w:r>
      <w:proofErr w:type="spellEnd"/>
      <w:r w:rsidR="009E3C22">
        <w:rPr>
          <w:lang w:val="en-US"/>
        </w:rPr>
        <w:t xml:space="preserve"> et al., PNAS 101: 4637-4642, 2004</w:t>
      </w:r>
      <w:r w:rsidR="001A576A">
        <w:rPr>
          <w:lang w:val="en-US"/>
        </w:rPr>
        <w:t xml:space="preserve"> </w:t>
      </w:r>
      <w:r w:rsidR="00114C07">
        <w:rPr>
          <w:lang w:val="en-US"/>
        </w:rPr>
        <w:t xml:space="preserve"> [3</w:t>
      </w:r>
      <w:r w:rsidR="00C85417" w:rsidRPr="00102007">
        <w:rPr>
          <w:lang w:val="en-US"/>
        </w:rPr>
        <w:t xml:space="preserve">] </w:t>
      </w:r>
      <w:r w:rsidR="001A576A">
        <w:rPr>
          <w:lang w:val="en-US"/>
        </w:rPr>
        <w:t>Grady CL</w:t>
      </w:r>
      <w:r w:rsidR="00C85417" w:rsidRPr="00102007">
        <w:rPr>
          <w:lang w:val="en-US"/>
        </w:rPr>
        <w:t xml:space="preserve"> et al., </w:t>
      </w:r>
      <w:proofErr w:type="spellStart"/>
      <w:r w:rsidR="001A576A">
        <w:rPr>
          <w:lang w:val="en-US"/>
        </w:rPr>
        <w:t>Cogn</w:t>
      </w:r>
      <w:proofErr w:type="spellEnd"/>
      <w:r w:rsidR="001A576A">
        <w:rPr>
          <w:lang w:val="en-US"/>
        </w:rPr>
        <w:t xml:space="preserve"> </w:t>
      </w:r>
      <w:proofErr w:type="spellStart"/>
      <w:r w:rsidR="001A576A">
        <w:rPr>
          <w:lang w:val="en-US"/>
        </w:rPr>
        <w:t>Neurosci</w:t>
      </w:r>
      <w:proofErr w:type="spellEnd"/>
      <w:r w:rsidR="00102007" w:rsidRPr="00102007">
        <w:rPr>
          <w:lang w:val="en-US"/>
        </w:rPr>
        <w:t xml:space="preserve"> </w:t>
      </w:r>
      <w:r w:rsidR="001A576A">
        <w:rPr>
          <w:lang w:val="en-US"/>
        </w:rPr>
        <w:t>18</w:t>
      </w:r>
      <w:r w:rsidR="00102007" w:rsidRPr="00102007">
        <w:rPr>
          <w:lang w:val="en-US"/>
        </w:rPr>
        <w:t xml:space="preserve">: </w:t>
      </w:r>
      <w:r w:rsidR="001A576A">
        <w:rPr>
          <w:lang w:val="en-US"/>
        </w:rPr>
        <w:t>227-241</w:t>
      </w:r>
      <w:r w:rsidR="00102007" w:rsidRPr="00102007">
        <w:rPr>
          <w:lang w:val="en-US"/>
        </w:rPr>
        <w:t xml:space="preserve">, </w:t>
      </w:r>
      <w:r w:rsidR="001A576A">
        <w:rPr>
          <w:lang w:val="en-US"/>
        </w:rPr>
        <w:t>2006</w:t>
      </w:r>
      <w:r w:rsidR="00114C07">
        <w:rPr>
          <w:lang w:val="en-US"/>
        </w:rPr>
        <w:t xml:space="preserve"> [4] Park et al</w:t>
      </w:r>
      <w:r w:rsidR="00102007" w:rsidRPr="00102007">
        <w:rPr>
          <w:lang w:val="en-US"/>
        </w:rPr>
        <w:t>.</w:t>
      </w:r>
      <w:r w:rsidR="00114C07">
        <w:rPr>
          <w:lang w:val="en-US"/>
        </w:rPr>
        <w:t xml:space="preserve">, </w:t>
      </w:r>
      <w:proofErr w:type="spellStart"/>
      <w:r w:rsidR="00114C07">
        <w:rPr>
          <w:lang w:val="en-US"/>
        </w:rPr>
        <w:t>Eur</w:t>
      </w:r>
      <w:proofErr w:type="spellEnd"/>
      <w:r w:rsidR="00114C07">
        <w:rPr>
          <w:lang w:val="en-US"/>
        </w:rPr>
        <w:t xml:space="preserve"> J </w:t>
      </w:r>
      <w:proofErr w:type="spellStart"/>
      <w:r w:rsidR="00114C07">
        <w:rPr>
          <w:lang w:val="en-US"/>
        </w:rPr>
        <w:t>Neurosci</w:t>
      </w:r>
      <w:proofErr w:type="spellEnd"/>
      <w:r w:rsidR="00114C07">
        <w:rPr>
          <w:lang w:val="en-US"/>
        </w:rPr>
        <w:t xml:space="preserve"> 40: 2715-2722.</w:t>
      </w:r>
    </w:p>
    <w:sectPr w:rsidR="001A576A" w:rsidRPr="00102007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10" w:rsidRDefault="00A11510" w:rsidP="00743343">
      <w:r>
        <w:separator/>
      </w:r>
    </w:p>
  </w:endnote>
  <w:endnote w:type="continuationSeparator" w:id="0">
    <w:p w:rsidR="00A11510" w:rsidRDefault="00A11510" w:rsidP="0074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10" w:rsidRDefault="00A11510" w:rsidP="00743343">
      <w:r>
        <w:separator/>
      </w:r>
    </w:p>
  </w:footnote>
  <w:footnote w:type="continuationSeparator" w:id="0">
    <w:p w:rsidR="00A11510" w:rsidRDefault="00A11510" w:rsidP="0074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43" w:rsidRPr="000557A7" w:rsidRDefault="002F5656" w:rsidP="000557A7">
    <w:pPr>
      <w:pStyle w:val="Cabealho"/>
      <w:jc w:val="right"/>
      <w:rPr>
        <w:rFonts w:asciiTheme="minorHAnsi" w:hAnsiTheme="minorHAnsi"/>
        <w:lang w:val="en-US"/>
      </w:rPr>
    </w:pPr>
    <w:r w:rsidRPr="002F565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22.25pt;margin-top:-29.7pt;width:113.15pt;height:4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" stroked="f">
          <v:textbox>
            <w:txbxContent>
              <w:p w:rsidR="001C616A" w:rsidRDefault="001C616A" w:rsidP="001C616A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4</w:t>
                </w:r>
                <w:r w:rsidRPr="00B85F09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1C616A" w:rsidRDefault="001C616A" w:rsidP="001C616A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March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27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29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2017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</w:p>
              <w:p w:rsidR="001C616A" w:rsidRPr="000557A7" w:rsidRDefault="001C616A" w:rsidP="001C616A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  <w:p w:rsidR="000557A7" w:rsidRPr="001C616A" w:rsidRDefault="000557A7" w:rsidP="001C616A"/>
            </w:txbxContent>
          </v:textbox>
        </v:shape>
      </w:pic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1EA5"/>
    <w:rsid w:val="0003597F"/>
    <w:rsid w:val="00042C87"/>
    <w:rsid w:val="00054123"/>
    <w:rsid w:val="000557A7"/>
    <w:rsid w:val="000711EC"/>
    <w:rsid w:val="000719C7"/>
    <w:rsid w:val="0007732B"/>
    <w:rsid w:val="000D2FEA"/>
    <w:rsid w:val="000D4088"/>
    <w:rsid w:val="00102007"/>
    <w:rsid w:val="00114C07"/>
    <w:rsid w:val="001A576A"/>
    <w:rsid w:val="001B2EA5"/>
    <w:rsid w:val="001B721A"/>
    <w:rsid w:val="001C616A"/>
    <w:rsid w:val="00220B9C"/>
    <w:rsid w:val="00262DE0"/>
    <w:rsid w:val="00263FB4"/>
    <w:rsid w:val="00264FBA"/>
    <w:rsid w:val="002753AB"/>
    <w:rsid w:val="00296327"/>
    <w:rsid w:val="002C3BE6"/>
    <w:rsid w:val="002E5535"/>
    <w:rsid w:val="002F01CC"/>
    <w:rsid w:val="002F1EA5"/>
    <w:rsid w:val="002F5656"/>
    <w:rsid w:val="003513A8"/>
    <w:rsid w:val="0039443C"/>
    <w:rsid w:val="003B0DB9"/>
    <w:rsid w:val="003D356C"/>
    <w:rsid w:val="004061C0"/>
    <w:rsid w:val="0044002F"/>
    <w:rsid w:val="00463BB7"/>
    <w:rsid w:val="004647A5"/>
    <w:rsid w:val="0049470E"/>
    <w:rsid w:val="00495481"/>
    <w:rsid w:val="004D3FC7"/>
    <w:rsid w:val="004E37F6"/>
    <w:rsid w:val="004E5D61"/>
    <w:rsid w:val="0051150C"/>
    <w:rsid w:val="005E1B59"/>
    <w:rsid w:val="00610D83"/>
    <w:rsid w:val="00611B58"/>
    <w:rsid w:val="00661827"/>
    <w:rsid w:val="006E5218"/>
    <w:rsid w:val="00734623"/>
    <w:rsid w:val="00741431"/>
    <w:rsid w:val="00741DD6"/>
    <w:rsid w:val="00743343"/>
    <w:rsid w:val="00744BC2"/>
    <w:rsid w:val="00760085"/>
    <w:rsid w:val="00785E96"/>
    <w:rsid w:val="007B35CF"/>
    <w:rsid w:val="00832B02"/>
    <w:rsid w:val="008452E3"/>
    <w:rsid w:val="00881738"/>
    <w:rsid w:val="009E3C22"/>
    <w:rsid w:val="00A11510"/>
    <w:rsid w:val="00A1220F"/>
    <w:rsid w:val="00A25F3B"/>
    <w:rsid w:val="00A54AB4"/>
    <w:rsid w:val="00AD5A4B"/>
    <w:rsid w:val="00B52F14"/>
    <w:rsid w:val="00B64A0D"/>
    <w:rsid w:val="00BA25A4"/>
    <w:rsid w:val="00C171DE"/>
    <w:rsid w:val="00C3469F"/>
    <w:rsid w:val="00C85417"/>
    <w:rsid w:val="00C86761"/>
    <w:rsid w:val="00C922C0"/>
    <w:rsid w:val="00DB637B"/>
    <w:rsid w:val="00E24564"/>
    <w:rsid w:val="00E55330"/>
    <w:rsid w:val="00E734C4"/>
    <w:rsid w:val="00EA6C72"/>
    <w:rsid w:val="00F21ECE"/>
    <w:rsid w:val="00F52674"/>
    <w:rsid w:val="00F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E52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2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218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2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218"/>
    <w:rPr>
      <w:rFonts w:ascii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296327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E52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2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218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2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21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rosiejunior</cp:lastModifiedBy>
  <cp:revision>4</cp:revision>
  <dcterms:created xsi:type="dcterms:W3CDTF">2017-03-10T15:29:00Z</dcterms:created>
  <dcterms:modified xsi:type="dcterms:W3CDTF">2017-03-10T15:58:00Z</dcterms:modified>
</cp:coreProperties>
</file>